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B1" w:rsidRPr="00C8158F" w:rsidRDefault="001643B1" w:rsidP="001643B1">
      <w:pPr>
        <w:spacing w:line="276" w:lineRule="auto"/>
        <w:ind w:left="360"/>
        <w:jc w:val="both"/>
        <w:rPr>
          <w:b/>
          <w:iCs/>
        </w:rPr>
      </w:pPr>
      <w:r w:rsidRPr="00C8158F">
        <w:rPr>
          <w:b/>
          <w:iCs/>
        </w:rPr>
        <w:t xml:space="preserve">O KUSTOSU: </w:t>
      </w:r>
    </w:p>
    <w:p w:rsidR="001643B1" w:rsidRPr="00920217" w:rsidRDefault="001643B1" w:rsidP="001643B1">
      <w:pPr>
        <w:spacing w:line="276" w:lineRule="auto"/>
        <w:ind w:left="360"/>
        <w:jc w:val="both"/>
        <w:rPr>
          <w:iCs/>
        </w:rPr>
      </w:pPr>
    </w:p>
    <w:p w:rsidR="001643B1" w:rsidRDefault="001643B1" w:rsidP="001643B1">
      <w:pPr>
        <w:spacing w:line="276" w:lineRule="auto"/>
        <w:jc w:val="both"/>
        <w:rPr>
          <w:iCs/>
        </w:rPr>
      </w:pPr>
      <w:r w:rsidRPr="00765E8C">
        <w:rPr>
          <w:b/>
          <w:iCs/>
        </w:rPr>
        <w:t>Mark Gisbourne</w:t>
      </w:r>
      <w:r w:rsidRPr="00920217">
        <w:rPr>
          <w:iCs/>
        </w:rPr>
        <w:t xml:space="preserve"> jedan je od najuglednijih i najcjenjenijih europskih kustosa i povjesničara umjetnosti. </w:t>
      </w:r>
      <w:r>
        <w:rPr>
          <w:iCs/>
        </w:rPr>
        <w:t>Rođeni Britanac</w:t>
      </w:r>
      <w:r w:rsidRPr="00920217">
        <w:rPr>
          <w:iCs/>
        </w:rPr>
        <w:t>,</w:t>
      </w:r>
      <w:r>
        <w:rPr>
          <w:iCs/>
        </w:rPr>
        <w:t xml:space="preserve"> školovao se</w:t>
      </w:r>
      <w:r w:rsidRPr="00920217">
        <w:rPr>
          <w:iCs/>
        </w:rPr>
        <w:t xml:space="preserve"> u Rimu </w:t>
      </w:r>
      <w:r>
        <w:rPr>
          <w:iCs/>
        </w:rPr>
        <w:t>te t</w:t>
      </w:r>
      <w:r w:rsidRPr="00920217">
        <w:rPr>
          <w:iCs/>
        </w:rPr>
        <w:t xml:space="preserve">renutno </w:t>
      </w:r>
      <w:r>
        <w:rPr>
          <w:iCs/>
        </w:rPr>
        <w:t>živi u Berlinu. O</w:t>
      </w:r>
      <w:r w:rsidRPr="00920217">
        <w:rPr>
          <w:iCs/>
        </w:rPr>
        <w:t>n je doista globalna figura s opsežnim znanjem i životnim postignućima u različitim sferama umjetničkog svijeta</w:t>
      </w:r>
      <w:r>
        <w:rPr>
          <w:iCs/>
        </w:rPr>
        <w:t>. Radio je kao profesor na</w:t>
      </w:r>
      <w:r w:rsidRPr="00920217">
        <w:rPr>
          <w:iCs/>
        </w:rPr>
        <w:t xml:space="preserve"> </w:t>
      </w:r>
      <w:proofErr w:type="spellStart"/>
      <w:r w:rsidRPr="00920217">
        <w:rPr>
          <w:iCs/>
        </w:rPr>
        <w:t>Courtauld</w:t>
      </w:r>
      <w:proofErr w:type="spellEnd"/>
      <w:r w:rsidRPr="00920217">
        <w:rPr>
          <w:iCs/>
        </w:rPr>
        <w:t xml:space="preserve"> Institute </w:t>
      </w:r>
      <w:proofErr w:type="spellStart"/>
      <w:r w:rsidRPr="00920217">
        <w:rPr>
          <w:iCs/>
        </w:rPr>
        <w:t>of</w:t>
      </w:r>
      <w:proofErr w:type="spellEnd"/>
      <w:r w:rsidRPr="00920217">
        <w:rPr>
          <w:iCs/>
        </w:rPr>
        <w:t xml:space="preserve"> Art; </w:t>
      </w:r>
      <w:r>
        <w:rPr>
          <w:iCs/>
        </w:rPr>
        <w:t>kao predavač na diplomskom studiju na</w:t>
      </w:r>
      <w:r w:rsidRPr="00920217">
        <w:rPr>
          <w:iCs/>
        </w:rPr>
        <w:t xml:space="preserve"> Slade </w:t>
      </w:r>
      <w:proofErr w:type="spellStart"/>
      <w:r w:rsidRPr="00920217">
        <w:rPr>
          <w:iCs/>
        </w:rPr>
        <w:t>School</w:t>
      </w:r>
      <w:proofErr w:type="spellEnd"/>
      <w:r w:rsidRPr="00920217">
        <w:rPr>
          <w:iCs/>
        </w:rPr>
        <w:t xml:space="preserve"> </w:t>
      </w:r>
      <w:proofErr w:type="spellStart"/>
      <w:r w:rsidRPr="00920217">
        <w:rPr>
          <w:iCs/>
        </w:rPr>
        <w:t>of</w:t>
      </w:r>
      <w:proofErr w:type="spellEnd"/>
      <w:r w:rsidRPr="00920217">
        <w:rPr>
          <w:iCs/>
        </w:rPr>
        <w:t xml:space="preserve"> Art </w:t>
      </w:r>
      <w:r>
        <w:rPr>
          <w:iCs/>
        </w:rPr>
        <w:t>u Londonu</w:t>
      </w:r>
      <w:r w:rsidRPr="00920217">
        <w:rPr>
          <w:iCs/>
        </w:rPr>
        <w:t xml:space="preserve">; </w:t>
      </w:r>
      <w:r>
        <w:rPr>
          <w:iCs/>
        </w:rPr>
        <w:t>te na doktorskom studiju kao viši predavač</w:t>
      </w:r>
      <w:r w:rsidRPr="00920217">
        <w:rPr>
          <w:iCs/>
        </w:rPr>
        <w:t xml:space="preserve"> </w:t>
      </w:r>
      <w:r>
        <w:rPr>
          <w:iCs/>
        </w:rPr>
        <w:t xml:space="preserve">kolegija Suvremena poslijeratna umjetnost na Institutu </w:t>
      </w:r>
      <w:proofErr w:type="spellStart"/>
      <w:r w:rsidRPr="00920217">
        <w:rPr>
          <w:iCs/>
        </w:rPr>
        <w:t>Sotheby</w:t>
      </w:r>
      <w:proofErr w:type="spellEnd"/>
      <w:r>
        <w:rPr>
          <w:iCs/>
        </w:rPr>
        <w:t xml:space="preserve">. Bivši je predsjednik Britanskog udruženja likovnih kritičara (AICA) te podpredsjednik međunarodne AICA-e, a bio je i suorganizator Svjetskog kongresa likovnih kritičara, koji je održan u muzeju Tate </w:t>
      </w:r>
      <w:proofErr w:type="spellStart"/>
      <w:r>
        <w:rPr>
          <w:iCs/>
        </w:rPr>
        <w:t>Modern</w:t>
      </w:r>
      <w:proofErr w:type="spellEnd"/>
      <w:r>
        <w:rPr>
          <w:iCs/>
        </w:rPr>
        <w:t xml:space="preserve"> u Londonu 2000. godine, odmah nakon otvorenja. </w:t>
      </w:r>
      <w:r w:rsidRPr="00920217">
        <w:rPr>
          <w:iCs/>
        </w:rPr>
        <w:t xml:space="preserve">Mark Gisbourne je </w:t>
      </w:r>
      <w:proofErr w:type="spellStart"/>
      <w:r w:rsidRPr="00920217">
        <w:rPr>
          <w:iCs/>
        </w:rPr>
        <w:t>ku</w:t>
      </w:r>
      <w:r>
        <w:rPr>
          <w:iCs/>
        </w:rPr>
        <w:t>rirao</w:t>
      </w:r>
      <w:proofErr w:type="spellEnd"/>
      <w:r>
        <w:rPr>
          <w:iCs/>
        </w:rPr>
        <w:t xml:space="preserve"> brojne izložbe širom svijeta, </w:t>
      </w:r>
      <w:r w:rsidRPr="00920217">
        <w:rPr>
          <w:iCs/>
        </w:rPr>
        <w:t>napisa</w:t>
      </w:r>
      <w:r>
        <w:rPr>
          <w:iCs/>
        </w:rPr>
        <w:t>o desetak knjiga i više od 250 predgovora za kataloge</w:t>
      </w:r>
      <w:r w:rsidRPr="00920217">
        <w:rPr>
          <w:iCs/>
        </w:rPr>
        <w:t xml:space="preserve">, objavljenih na </w:t>
      </w:r>
      <w:r>
        <w:rPr>
          <w:iCs/>
        </w:rPr>
        <w:t xml:space="preserve">više od 20 jezika. Njegovo opširno </w:t>
      </w:r>
      <w:r w:rsidRPr="00920217">
        <w:rPr>
          <w:iCs/>
        </w:rPr>
        <w:t xml:space="preserve">znanje i prepoznatljiva vizija </w:t>
      </w:r>
      <w:r>
        <w:rPr>
          <w:iCs/>
        </w:rPr>
        <w:t>potvrđuju</w:t>
      </w:r>
      <w:r w:rsidRPr="00920217">
        <w:rPr>
          <w:iCs/>
        </w:rPr>
        <w:t xml:space="preserve"> njegov dugogodišnji uspjeh.</w:t>
      </w:r>
    </w:p>
    <w:p w:rsidR="00DF5BC3" w:rsidRDefault="00DF5BC3">
      <w:bookmarkStart w:id="0" w:name="_GoBack"/>
      <w:bookmarkEnd w:id="0"/>
    </w:p>
    <w:sectPr w:rsidR="00DF5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B1"/>
    <w:rsid w:val="001643B1"/>
    <w:rsid w:val="00D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F7C77-A89E-4030-9764-18B975DE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3B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</dc:creator>
  <cp:keywords/>
  <dc:description/>
  <cp:lastModifiedBy>Operater</cp:lastModifiedBy>
  <cp:revision>1</cp:revision>
  <dcterms:created xsi:type="dcterms:W3CDTF">2019-09-16T08:46:00Z</dcterms:created>
  <dcterms:modified xsi:type="dcterms:W3CDTF">2019-09-16T08:47:00Z</dcterms:modified>
</cp:coreProperties>
</file>