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BC9" w14:textId="77777777" w:rsidR="00B77570" w:rsidRPr="008D39A0" w:rsidRDefault="008D39A0" w:rsidP="00136F19">
      <w:pPr>
        <w:jc w:val="center"/>
        <w:rPr>
          <w:sz w:val="24"/>
          <w:szCs w:val="24"/>
        </w:rPr>
      </w:pPr>
      <w:bookmarkStart w:id="0" w:name="_GoBack"/>
      <w:r w:rsidRPr="008D39A0">
        <w:rPr>
          <w:sz w:val="24"/>
          <w:szCs w:val="24"/>
        </w:rPr>
        <w:t>BIOGRAFIJA UMJETNICE</w:t>
      </w:r>
    </w:p>
    <w:p w14:paraId="4187B443" w14:textId="77777777" w:rsidR="00B77570" w:rsidRPr="008D39A0" w:rsidRDefault="00B77570" w:rsidP="00136F19">
      <w:pPr>
        <w:jc w:val="both"/>
        <w:rPr>
          <w:sz w:val="24"/>
          <w:szCs w:val="24"/>
        </w:rPr>
      </w:pPr>
    </w:p>
    <w:p w14:paraId="0E1B4ACE" w14:textId="77777777" w:rsidR="00B77570" w:rsidRPr="008D39A0" w:rsidRDefault="00B77570" w:rsidP="00136F19">
      <w:pPr>
        <w:jc w:val="both"/>
        <w:rPr>
          <w:sz w:val="24"/>
          <w:szCs w:val="24"/>
        </w:rPr>
      </w:pPr>
      <w:r w:rsidRPr="008D39A0">
        <w:rPr>
          <w:sz w:val="24"/>
          <w:szCs w:val="24"/>
        </w:rPr>
        <w:t xml:space="preserve">            N</w:t>
      </w:r>
      <w:r w:rsidR="00846A3D" w:rsidRPr="008D39A0">
        <w:rPr>
          <w:sz w:val="24"/>
          <w:szCs w:val="24"/>
        </w:rPr>
        <w:t>atalia Borčić</w:t>
      </w:r>
      <w:r w:rsidR="000A2E19" w:rsidRPr="008D39A0">
        <w:rPr>
          <w:sz w:val="24"/>
          <w:szCs w:val="24"/>
        </w:rPr>
        <w:t xml:space="preserve"> </w:t>
      </w:r>
      <w:r w:rsidR="00846A3D" w:rsidRPr="008D39A0">
        <w:rPr>
          <w:sz w:val="24"/>
          <w:szCs w:val="24"/>
        </w:rPr>
        <w:t xml:space="preserve"> rođena </w:t>
      </w:r>
      <w:r w:rsidR="000A2E19" w:rsidRPr="008D39A0">
        <w:rPr>
          <w:sz w:val="24"/>
          <w:szCs w:val="24"/>
        </w:rPr>
        <w:t xml:space="preserve">je </w:t>
      </w:r>
      <w:r w:rsidR="00846A3D" w:rsidRPr="008D39A0">
        <w:rPr>
          <w:sz w:val="24"/>
          <w:szCs w:val="24"/>
        </w:rPr>
        <w:t xml:space="preserve">1989. godine na otoku Visu.  Diplomirala je </w:t>
      </w:r>
      <w:r w:rsidRPr="008D39A0">
        <w:rPr>
          <w:sz w:val="24"/>
          <w:szCs w:val="24"/>
        </w:rPr>
        <w:t xml:space="preserve"> na Akademiji likovnih umjetnost </w:t>
      </w:r>
      <w:r w:rsidR="00FC6C77" w:rsidRPr="008D39A0">
        <w:rPr>
          <w:sz w:val="24"/>
          <w:szCs w:val="24"/>
        </w:rPr>
        <w:t xml:space="preserve">u </w:t>
      </w:r>
      <w:r w:rsidR="000A2E19" w:rsidRPr="008D39A0">
        <w:rPr>
          <w:sz w:val="24"/>
          <w:szCs w:val="24"/>
        </w:rPr>
        <w:t xml:space="preserve">klasi profesora Matka Vekića u </w:t>
      </w:r>
      <w:r w:rsidR="00FC6C77" w:rsidRPr="008D39A0">
        <w:rPr>
          <w:sz w:val="24"/>
          <w:szCs w:val="24"/>
        </w:rPr>
        <w:t>Zagrebu 2013. godine. Član je</w:t>
      </w:r>
      <w:r w:rsidRPr="008D39A0">
        <w:rPr>
          <w:sz w:val="24"/>
          <w:szCs w:val="24"/>
        </w:rPr>
        <w:t xml:space="preserve"> HDLU-a i HZSU-a. Živi i radi u Zagrebu.</w:t>
      </w:r>
    </w:p>
    <w:p w14:paraId="481179DB" w14:textId="77777777" w:rsidR="00B77570" w:rsidRPr="008D39A0" w:rsidRDefault="00B77570" w:rsidP="00136F19">
      <w:pPr>
        <w:jc w:val="both"/>
        <w:rPr>
          <w:sz w:val="24"/>
          <w:szCs w:val="24"/>
        </w:rPr>
      </w:pPr>
      <w:r w:rsidRPr="008D39A0">
        <w:rPr>
          <w:sz w:val="24"/>
          <w:szCs w:val="24"/>
        </w:rPr>
        <w:t xml:space="preserve">             Izlagala je na mnogobroj</w:t>
      </w:r>
      <w:r w:rsidR="001B2526" w:rsidRPr="008D39A0">
        <w:rPr>
          <w:sz w:val="24"/>
          <w:szCs w:val="24"/>
        </w:rPr>
        <w:t>nim samostalnim ( „U čemu je kvaka?“ Galurija -</w:t>
      </w:r>
      <w:r w:rsidRPr="008D39A0">
        <w:rPr>
          <w:sz w:val="24"/>
          <w:szCs w:val="24"/>
        </w:rPr>
        <w:t xml:space="preserve"> </w:t>
      </w:r>
      <w:r w:rsidR="00846A3D" w:rsidRPr="008D39A0">
        <w:rPr>
          <w:sz w:val="24"/>
          <w:szCs w:val="24"/>
        </w:rPr>
        <w:t>2011</w:t>
      </w:r>
      <w:r w:rsidR="001B2526" w:rsidRPr="008D39A0">
        <w:rPr>
          <w:sz w:val="24"/>
          <w:szCs w:val="24"/>
        </w:rPr>
        <w:t>,</w:t>
      </w:r>
      <w:r w:rsidR="00846A3D" w:rsidRPr="008D39A0">
        <w:rPr>
          <w:sz w:val="24"/>
          <w:szCs w:val="24"/>
        </w:rPr>
        <w:t>“Između granica“ Galurija - 2012</w:t>
      </w:r>
      <w:r w:rsidR="001B2526" w:rsidRPr="008D39A0">
        <w:rPr>
          <w:sz w:val="24"/>
          <w:szCs w:val="24"/>
        </w:rPr>
        <w:t xml:space="preserve"> „Dodir“ HDLU - 2013, </w:t>
      </w:r>
      <w:r w:rsidR="00846A3D" w:rsidRPr="008D39A0">
        <w:rPr>
          <w:sz w:val="24"/>
          <w:szCs w:val="24"/>
        </w:rPr>
        <w:t>„U mreži odnosa“</w:t>
      </w:r>
      <w:r w:rsidR="00136F19" w:rsidRPr="008D39A0">
        <w:rPr>
          <w:sz w:val="24"/>
          <w:szCs w:val="24"/>
        </w:rPr>
        <w:t xml:space="preserve"> Dullwich Collage u Londonu</w:t>
      </w:r>
      <w:r w:rsidR="00054AF1" w:rsidRPr="008D39A0">
        <w:rPr>
          <w:sz w:val="24"/>
          <w:szCs w:val="24"/>
        </w:rPr>
        <w:t xml:space="preserve"> - 2015</w:t>
      </w:r>
      <w:r w:rsidR="00136F19" w:rsidRPr="008D39A0">
        <w:rPr>
          <w:sz w:val="24"/>
          <w:szCs w:val="24"/>
        </w:rPr>
        <w:t>,</w:t>
      </w:r>
      <w:r w:rsidR="00846A3D" w:rsidRPr="008D39A0">
        <w:rPr>
          <w:sz w:val="24"/>
          <w:szCs w:val="24"/>
        </w:rPr>
        <w:t xml:space="preserve"> </w:t>
      </w:r>
      <w:r w:rsidRPr="008D39A0">
        <w:rPr>
          <w:sz w:val="24"/>
          <w:szCs w:val="24"/>
        </w:rPr>
        <w:t>„Samo sa</w:t>
      </w:r>
      <w:r w:rsidR="000A2E19" w:rsidRPr="008D39A0">
        <w:rPr>
          <w:sz w:val="24"/>
          <w:szCs w:val="24"/>
        </w:rPr>
        <w:t xml:space="preserve"> sobom“</w:t>
      </w:r>
      <w:r w:rsidR="00846A3D" w:rsidRPr="008D39A0">
        <w:rPr>
          <w:sz w:val="24"/>
          <w:szCs w:val="24"/>
        </w:rPr>
        <w:t xml:space="preserve"> G</w:t>
      </w:r>
      <w:r w:rsidRPr="008D39A0">
        <w:rPr>
          <w:sz w:val="24"/>
          <w:szCs w:val="24"/>
        </w:rPr>
        <w:t>alerija Laval Nugent</w:t>
      </w:r>
      <w:r w:rsidR="001B2526" w:rsidRPr="008D39A0">
        <w:rPr>
          <w:sz w:val="24"/>
          <w:szCs w:val="24"/>
        </w:rPr>
        <w:t xml:space="preserve"> - 2016.</w:t>
      </w:r>
      <w:r w:rsidRPr="008D39A0">
        <w:rPr>
          <w:sz w:val="24"/>
          <w:szCs w:val="24"/>
        </w:rPr>
        <w:t xml:space="preserve"> ) i skupnim izložbama (</w:t>
      </w:r>
      <w:r w:rsidR="000A2E19" w:rsidRPr="008D39A0">
        <w:rPr>
          <w:sz w:val="24"/>
          <w:szCs w:val="24"/>
        </w:rPr>
        <w:t>„Venientes“-</w:t>
      </w:r>
      <w:r w:rsidR="00054AF1" w:rsidRPr="008D39A0">
        <w:rPr>
          <w:sz w:val="24"/>
          <w:szCs w:val="24"/>
        </w:rPr>
        <w:t xml:space="preserve"> k</w:t>
      </w:r>
      <w:r w:rsidR="00846A3D" w:rsidRPr="008D39A0">
        <w:rPr>
          <w:sz w:val="24"/>
          <w:szCs w:val="24"/>
        </w:rPr>
        <w:t>oncertna dvorana Vatroslav Lisinski</w:t>
      </w:r>
      <w:r w:rsidRPr="008D39A0">
        <w:rPr>
          <w:sz w:val="24"/>
          <w:szCs w:val="24"/>
        </w:rPr>
        <w:t xml:space="preserve">, </w:t>
      </w:r>
      <w:r w:rsidR="00846A3D" w:rsidRPr="008D39A0">
        <w:rPr>
          <w:sz w:val="24"/>
          <w:szCs w:val="24"/>
        </w:rPr>
        <w:t xml:space="preserve">„Make a Step“ Galerija Božidarec u Beogradu, </w:t>
      </w:r>
      <w:r w:rsidRPr="008D39A0">
        <w:rPr>
          <w:sz w:val="24"/>
          <w:szCs w:val="24"/>
        </w:rPr>
        <w:t xml:space="preserve">II. Bijenale slikarstva, </w:t>
      </w:r>
      <w:r w:rsidR="00B06C15" w:rsidRPr="008D39A0">
        <w:rPr>
          <w:sz w:val="24"/>
          <w:szCs w:val="24"/>
        </w:rPr>
        <w:t>„PerceiveArt predstavlja</w:t>
      </w:r>
      <w:r w:rsidR="00AB4EB1" w:rsidRPr="008D39A0">
        <w:rPr>
          <w:sz w:val="24"/>
          <w:szCs w:val="24"/>
        </w:rPr>
        <w:t>“</w:t>
      </w:r>
      <w:r w:rsidR="00054AF1" w:rsidRPr="008D39A0">
        <w:rPr>
          <w:sz w:val="24"/>
          <w:szCs w:val="24"/>
        </w:rPr>
        <w:t xml:space="preserve"> </w:t>
      </w:r>
      <w:r w:rsidR="00AB4EB1" w:rsidRPr="008D39A0">
        <w:rPr>
          <w:sz w:val="24"/>
          <w:szCs w:val="24"/>
        </w:rPr>
        <w:t>galerija</w:t>
      </w:r>
      <w:r w:rsidR="00846A3D" w:rsidRPr="008D39A0">
        <w:rPr>
          <w:sz w:val="24"/>
          <w:szCs w:val="24"/>
        </w:rPr>
        <w:t xml:space="preserve"> Ericsson, 18. i 20. m</w:t>
      </w:r>
      <w:r w:rsidRPr="008D39A0">
        <w:rPr>
          <w:sz w:val="24"/>
          <w:szCs w:val="24"/>
        </w:rPr>
        <w:t>inijature</w:t>
      </w:r>
      <w:r w:rsidR="00846A3D" w:rsidRPr="008D39A0">
        <w:rPr>
          <w:sz w:val="24"/>
          <w:szCs w:val="24"/>
        </w:rPr>
        <w:t xml:space="preserve"> u Zaprešiću</w:t>
      </w:r>
      <w:r w:rsidRPr="008D39A0">
        <w:rPr>
          <w:sz w:val="24"/>
          <w:szCs w:val="24"/>
        </w:rPr>
        <w:t xml:space="preserve">,). </w:t>
      </w:r>
    </w:p>
    <w:p w14:paraId="617CA92A" w14:textId="77777777" w:rsidR="00B77570" w:rsidRPr="008D39A0" w:rsidRDefault="00B77570" w:rsidP="00136F19">
      <w:pPr>
        <w:jc w:val="both"/>
        <w:rPr>
          <w:sz w:val="24"/>
          <w:szCs w:val="24"/>
        </w:rPr>
      </w:pPr>
      <w:r w:rsidRPr="008D39A0">
        <w:rPr>
          <w:sz w:val="24"/>
          <w:szCs w:val="24"/>
        </w:rPr>
        <w:t xml:space="preserve">         Dobila je nekoliko nagrada za svoj rad; nagrada INE za rad naziva "Energija", pohvala Nastavničkog vijeća za rad na prvoj godini diplomskog studija. </w:t>
      </w:r>
    </w:p>
    <w:p w14:paraId="06728B99" w14:textId="77777777" w:rsidR="00B77570" w:rsidRPr="008D39A0" w:rsidRDefault="00B77570" w:rsidP="00136F19">
      <w:pPr>
        <w:jc w:val="both"/>
        <w:rPr>
          <w:sz w:val="24"/>
          <w:szCs w:val="24"/>
        </w:rPr>
      </w:pPr>
      <w:r w:rsidRPr="008D39A0">
        <w:rPr>
          <w:sz w:val="24"/>
          <w:szCs w:val="24"/>
        </w:rPr>
        <w:t xml:space="preserve">           Sudjelovala je na studentskoj razmjeni „Erasmus“</w:t>
      </w:r>
      <w:r w:rsidR="000A2E19" w:rsidRPr="008D39A0">
        <w:rPr>
          <w:sz w:val="24"/>
          <w:szCs w:val="24"/>
        </w:rPr>
        <w:t xml:space="preserve"> na Akademiji likovnih umjetnosti u Budimpešti</w:t>
      </w:r>
      <w:r w:rsidRPr="008D39A0">
        <w:rPr>
          <w:sz w:val="24"/>
          <w:szCs w:val="24"/>
        </w:rPr>
        <w:t>, umjetničkoj rezidenciji "One Sided Story" u Leipzigu te na sljedećim umjetničkim projektima; „Back to Heri</w:t>
      </w:r>
      <w:r w:rsidR="000A2E19" w:rsidRPr="008D39A0">
        <w:rPr>
          <w:sz w:val="24"/>
          <w:szCs w:val="24"/>
        </w:rPr>
        <w:t>tage“ u Zadru, projekt „Make a S</w:t>
      </w:r>
      <w:r w:rsidRPr="008D39A0">
        <w:rPr>
          <w:sz w:val="24"/>
          <w:szCs w:val="24"/>
        </w:rPr>
        <w:t xml:space="preserve">tep“ </w:t>
      </w:r>
      <w:r w:rsidR="00054AF1" w:rsidRPr="008D39A0">
        <w:rPr>
          <w:sz w:val="24"/>
          <w:szCs w:val="24"/>
        </w:rPr>
        <w:t xml:space="preserve">pod organizacijom Helsinškog odbora za ljudska prava </w:t>
      </w:r>
      <w:r w:rsidRPr="008D39A0">
        <w:rPr>
          <w:sz w:val="24"/>
          <w:szCs w:val="24"/>
        </w:rPr>
        <w:t>u B</w:t>
      </w:r>
      <w:r w:rsidR="00054AF1" w:rsidRPr="008D39A0">
        <w:rPr>
          <w:sz w:val="24"/>
          <w:szCs w:val="24"/>
        </w:rPr>
        <w:t>e</w:t>
      </w:r>
      <w:r w:rsidRPr="008D39A0">
        <w:rPr>
          <w:sz w:val="24"/>
          <w:szCs w:val="24"/>
        </w:rPr>
        <w:t xml:space="preserve">ogradu  te je osmislila nagrade za 14. festival radiodrame „Grand prix Marulić“. </w:t>
      </w:r>
    </w:p>
    <w:p w14:paraId="7362302A" w14:textId="77777777" w:rsidR="00FE1335" w:rsidRPr="008D39A0" w:rsidRDefault="00B77570" w:rsidP="00136F19">
      <w:pPr>
        <w:jc w:val="both"/>
        <w:rPr>
          <w:sz w:val="24"/>
          <w:szCs w:val="24"/>
        </w:rPr>
      </w:pPr>
      <w:r w:rsidRPr="008D39A0">
        <w:rPr>
          <w:sz w:val="24"/>
          <w:szCs w:val="24"/>
        </w:rPr>
        <w:t xml:space="preserve">        Osmislila je  </w:t>
      </w:r>
      <w:r w:rsidR="000A2E19" w:rsidRPr="008D39A0">
        <w:rPr>
          <w:sz w:val="24"/>
          <w:szCs w:val="24"/>
        </w:rPr>
        <w:t xml:space="preserve">također </w:t>
      </w:r>
      <w:r w:rsidRPr="008D39A0">
        <w:rPr>
          <w:sz w:val="24"/>
          <w:szCs w:val="24"/>
        </w:rPr>
        <w:t>umjetnički projekt "Umjetnost u svjetionicima" kroz kojeg u suradnji s Hrvatskom ratnom mornaricom i Plovputom organizira skupne izložbe na hrvatskim svjetionicima. Do sada su održane dvije izložbe na Palagruži</w:t>
      </w:r>
      <w:r w:rsidR="005B588B" w:rsidRPr="008D39A0">
        <w:rPr>
          <w:sz w:val="24"/>
          <w:szCs w:val="24"/>
        </w:rPr>
        <w:t xml:space="preserve"> na temu </w:t>
      </w:r>
      <w:r w:rsidR="00AA7079" w:rsidRPr="008D39A0">
        <w:rPr>
          <w:sz w:val="24"/>
          <w:szCs w:val="24"/>
        </w:rPr>
        <w:t>„otuđenost“</w:t>
      </w:r>
      <w:r w:rsidRPr="008D39A0">
        <w:rPr>
          <w:sz w:val="24"/>
          <w:szCs w:val="24"/>
        </w:rPr>
        <w:t>.</w:t>
      </w:r>
    </w:p>
    <w:bookmarkEnd w:id="0"/>
    <w:sectPr w:rsidR="00FE1335" w:rsidRPr="008D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69"/>
    <w:rsid w:val="00054AF1"/>
    <w:rsid w:val="000A2E19"/>
    <w:rsid w:val="00136F19"/>
    <w:rsid w:val="001B2526"/>
    <w:rsid w:val="00283DC1"/>
    <w:rsid w:val="005A3869"/>
    <w:rsid w:val="005B588B"/>
    <w:rsid w:val="007A4A98"/>
    <w:rsid w:val="007C2662"/>
    <w:rsid w:val="00846A3D"/>
    <w:rsid w:val="008D39A0"/>
    <w:rsid w:val="009927C9"/>
    <w:rsid w:val="00AA7079"/>
    <w:rsid w:val="00AB4EB1"/>
    <w:rsid w:val="00B06C15"/>
    <w:rsid w:val="00B224A5"/>
    <w:rsid w:val="00B77570"/>
    <w:rsid w:val="00EF30EE"/>
    <w:rsid w:val="00F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DEB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 Natalia</dc:creator>
  <cp:keywords/>
  <dc:description/>
  <cp:lastModifiedBy>iMac</cp:lastModifiedBy>
  <cp:revision>12</cp:revision>
  <dcterms:created xsi:type="dcterms:W3CDTF">2018-04-03T05:22:00Z</dcterms:created>
  <dcterms:modified xsi:type="dcterms:W3CDTF">2018-04-03T08:19:00Z</dcterms:modified>
</cp:coreProperties>
</file>