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05A0D" w14:textId="77777777" w:rsidR="005B5028" w:rsidRPr="003665EE" w:rsidRDefault="005B5028" w:rsidP="00DA6F72">
      <w:pPr>
        <w:jc w:val="both"/>
        <w:rPr>
          <w:sz w:val="32"/>
          <w:szCs w:val="32"/>
        </w:rPr>
      </w:pPr>
      <w:bookmarkStart w:id="0" w:name="_GoBack"/>
      <w:bookmarkEnd w:id="0"/>
      <w:r w:rsidRPr="003665EE">
        <w:rPr>
          <w:sz w:val="32"/>
          <w:szCs w:val="32"/>
        </w:rPr>
        <w:t>Inverzija</w:t>
      </w:r>
    </w:p>
    <w:p w14:paraId="271BA66D" w14:textId="7A222285" w:rsidR="00147DE7" w:rsidRDefault="005A0306" w:rsidP="00DA6F72">
      <w:pPr>
        <w:shd w:val="clear" w:color="auto" w:fill="FFFFFF"/>
        <w:jc w:val="both"/>
        <w:rPr>
          <w:rFonts w:eastAsia="Times New Roman" w:cs="Arial"/>
          <w:color w:val="222222"/>
          <w:sz w:val="32"/>
          <w:szCs w:val="32"/>
          <w:lang w:eastAsia="hr-HR"/>
        </w:rPr>
      </w:pP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>Vitold Košir (1966</w:t>
      </w:r>
      <w:r w:rsidR="00990E11">
        <w:rPr>
          <w:rFonts w:eastAsia="Times New Roman" w:cs="Arial"/>
          <w:color w:val="222222"/>
          <w:sz w:val="32"/>
          <w:szCs w:val="32"/>
          <w:lang w:eastAsia="hr-HR"/>
        </w:rPr>
        <w:t>.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>)</w:t>
      </w:r>
      <w:r w:rsidR="00990E11">
        <w:rPr>
          <w:rFonts w:eastAsia="Times New Roman" w:cs="Arial"/>
          <w:color w:val="222222"/>
          <w:sz w:val="32"/>
          <w:szCs w:val="32"/>
          <w:lang w:eastAsia="hr-HR"/>
        </w:rPr>
        <w:t>,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afirmirani zagrebački kipar, grafičar</w:t>
      </w:r>
      <w:r w:rsidR="00990E11">
        <w:rPr>
          <w:rFonts w:eastAsia="Times New Roman" w:cs="Arial"/>
          <w:color w:val="222222"/>
          <w:sz w:val="32"/>
          <w:szCs w:val="32"/>
          <w:lang w:eastAsia="hr-HR"/>
        </w:rPr>
        <w:t>,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5409F7">
        <w:rPr>
          <w:rFonts w:eastAsia="Times New Roman" w:cs="Arial"/>
          <w:color w:val="222222"/>
          <w:sz w:val="32"/>
          <w:szCs w:val="32"/>
          <w:lang w:eastAsia="hr-HR"/>
        </w:rPr>
        <w:t>klasični i rock</w:t>
      </w:r>
      <w:r w:rsidR="00990E11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>glazbenik</w:t>
      </w:r>
      <w:r w:rsidR="00DA1943">
        <w:rPr>
          <w:rFonts w:eastAsia="Times New Roman" w:cs="Arial"/>
          <w:color w:val="222222"/>
          <w:sz w:val="32"/>
          <w:szCs w:val="32"/>
          <w:lang w:eastAsia="hr-HR"/>
        </w:rPr>
        <w:t>, lovac</w:t>
      </w:r>
      <w:r w:rsidR="002103C3">
        <w:rPr>
          <w:rFonts w:eastAsia="Times New Roman" w:cs="Arial"/>
          <w:color w:val="222222"/>
          <w:sz w:val="32"/>
          <w:szCs w:val="32"/>
          <w:lang w:eastAsia="hr-HR"/>
        </w:rPr>
        <w:t>, sokolar</w:t>
      </w:r>
      <w:r w:rsidR="00DA1943">
        <w:rPr>
          <w:rFonts w:eastAsia="Times New Roman" w:cs="Arial"/>
          <w:color w:val="222222"/>
          <w:sz w:val="32"/>
          <w:szCs w:val="32"/>
          <w:lang w:eastAsia="hr-HR"/>
        </w:rPr>
        <w:t>...</w:t>
      </w:r>
      <w:r w:rsidR="00B0725B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990E11">
        <w:rPr>
          <w:rFonts w:eastAsia="Times New Roman" w:cs="Arial"/>
          <w:color w:val="222222"/>
          <w:sz w:val="32"/>
          <w:szCs w:val="32"/>
          <w:lang w:eastAsia="hr-HR"/>
        </w:rPr>
        <w:t>–</w:t>
      </w:r>
      <w:r w:rsidR="00DA1943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DA1943" w:rsidRPr="00DA1943">
        <w:rPr>
          <w:rFonts w:eastAsia="Times New Roman" w:cs="Arial"/>
          <w:i/>
          <w:color w:val="222222"/>
          <w:sz w:val="32"/>
          <w:szCs w:val="32"/>
          <w:lang w:eastAsia="hr-HR"/>
        </w:rPr>
        <w:t>plemeniti je divljak</w:t>
      </w:r>
      <w:r w:rsidR="000A422D" w:rsidRPr="000A422D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0A422D">
        <w:rPr>
          <w:rFonts w:eastAsia="Times New Roman" w:cs="Arial"/>
          <w:color w:val="222222"/>
          <w:sz w:val="32"/>
          <w:szCs w:val="32"/>
          <w:lang w:eastAsia="hr-HR"/>
        </w:rPr>
        <w:t>koji kiparenj</w:t>
      </w:r>
      <w:r w:rsidR="003F5BC5">
        <w:rPr>
          <w:rFonts w:eastAsia="Times New Roman" w:cs="Arial"/>
          <w:color w:val="222222"/>
          <w:sz w:val="32"/>
          <w:szCs w:val="32"/>
          <w:lang w:eastAsia="hr-HR"/>
        </w:rPr>
        <w:t>em</w:t>
      </w:r>
      <w:r w:rsidR="000A422D">
        <w:rPr>
          <w:rFonts w:eastAsia="Times New Roman" w:cs="Arial"/>
          <w:color w:val="222222"/>
          <w:sz w:val="32"/>
          <w:szCs w:val="32"/>
          <w:lang w:eastAsia="hr-HR"/>
        </w:rPr>
        <w:t xml:space="preserve"> teži iskonskom izrazu koji preobražava </w:t>
      </w:r>
      <w:r w:rsidR="003F5BC5">
        <w:rPr>
          <w:rFonts w:eastAsia="Times New Roman" w:cs="Arial"/>
          <w:color w:val="222222"/>
          <w:sz w:val="32"/>
          <w:szCs w:val="32"/>
          <w:lang w:eastAsia="hr-HR"/>
        </w:rPr>
        <w:t>u (post)modernizirani</w:t>
      </w:r>
      <w:r w:rsidR="007C4843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3F5BC5">
        <w:rPr>
          <w:rFonts w:eastAsia="Times New Roman" w:cs="Arial"/>
          <w:color w:val="222222"/>
          <w:sz w:val="32"/>
          <w:szCs w:val="32"/>
          <w:lang w:eastAsia="hr-HR"/>
        </w:rPr>
        <w:t xml:space="preserve">skulpturalni </w:t>
      </w:r>
      <w:r w:rsidR="003F5BC5" w:rsidRPr="003F5BC5">
        <w:rPr>
          <w:rFonts w:eastAsia="Times New Roman" w:cs="Arial"/>
          <w:i/>
          <w:color w:val="222222"/>
          <w:sz w:val="32"/>
          <w:szCs w:val="32"/>
          <w:lang w:eastAsia="hr-HR"/>
        </w:rPr>
        <w:t>art beton</w:t>
      </w:r>
      <w:r w:rsidR="00E976AF" w:rsidRPr="00E976AF">
        <w:rPr>
          <w:rFonts w:eastAsia="Times New Roman" w:cs="Arial"/>
          <w:i/>
          <w:color w:val="222222"/>
          <w:sz w:val="32"/>
          <w:szCs w:val="32"/>
          <w:lang w:eastAsia="hr-HR"/>
        </w:rPr>
        <w:t xml:space="preserve"> </w:t>
      </w:r>
      <w:r w:rsidR="00E976AF" w:rsidRPr="003F5BC5">
        <w:rPr>
          <w:rFonts w:eastAsia="Times New Roman" w:cs="Arial"/>
          <w:i/>
          <w:color w:val="222222"/>
          <w:sz w:val="32"/>
          <w:szCs w:val="32"/>
          <w:lang w:eastAsia="hr-HR"/>
        </w:rPr>
        <w:t>brut</w:t>
      </w:r>
      <w:r w:rsidR="00E976AF">
        <w:rPr>
          <w:rFonts w:eastAsia="Times New Roman" w:cs="Arial"/>
          <w:i/>
          <w:color w:val="222222"/>
          <w:sz w:val="32"/>
          <w:szCs w:val="32"/>
          <w:lang w:eastAsia="hr-HR"/>
        </w:rPr>
        <w:t>.</w:t>
      </w:r>
      <w:r w:rsidR="00E976AF">
        <w:rPr>
          <w:rFonts w:eastAsia="Times New Roman" w:cs="Arial"/>
          <w:color w:val="222222"/>
          <w:sz w:val="32"/>
          <w:szCs w:val="32"/>
          <w:lang w:eastAsia="hr-HR"/>
        </w:rPr>
        <w:t xml:space="preserve"> Kružnim kretanjem </w:t>
      </w:r>
      <w:r w:rsidR="004717F2">
        <w:rPr>
          <w:rFonts w:eastAsia="Times New Roman" w:cs="Arial"/>
          <w:color w:val="222222"/>
          <w:sz w:val="32"/>
          <w:szCs w:val="32"/>
          <w:lang w:eastAsia="hr-HR"/>
        </w:rPr>
        <w:t>postupno osvješćujemo</w:t>
      </w:r>
      <w:r w:rsidR="00E976AF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1831DB">
        <w:rPr>
          <w:rFonts w:eastAsia="Times New Roman" w:cs="Arial"/>
          <w:color w:val="222222"/>
          <w:sz w:val="32"/>
          <w:szCs w:val="32"/>
          <w:lang w:eastAsia="hr-HR"/>
        </w:rPr>
        <w:t xml:space="preserve">autorovu </w:t>
      </w:r>
      <w:r w:rsidR="00E976AF">
        <w:rPr>
          <w:rFonts w:eastAsia="Times New Roman" w:cs="Arial"/>
          <w:color w:val="222222"/>
          <w:sz w:val="32"/>
          <w:szCs w:val="32"/>
          <w:lang w:eastAsia="hr-HR"/>
        </w:rPr>
        <w:t>p</w:t>
      </w:r>
      <w:r w:rsidR="00EF7400">
        <w:rPr>
          <w:rFonts w:eastAsia="Times New Roman" w:cs="Arial"/>
          <w:color w:val="222222"/>
          <w:sz w:val="32"/>
          <w:szCs w:val="32"/>
          <w:lang w:eastAsia="hr-HR"/>
        </w:rPr>
        <w:t>rostornu dodirno</w:t>
      </w:r>
      <w:r w:rsidR="00990E11">
        <w:rPr>
          <w:rFonts w:eastAsia="Times New Roman" w:cs="Arial"/>
          <w:color w:val="222222"/>
          <w:sz w:val="32"/>
          <w:szCs w:val="32"/>
          <w:lang w:eastAsia="hr-HR"/>
        </w:rPr>
        <w:t xml:space="preserve"> – </w:t>
      </w:r>
      <w:r w:rsidR="00EF7400">
        <w:rPr>
          <w:rFonts w:eastAsia="Times New Roman" w:cs="Arial"/>
          <w:color w:val="222222"/>
          <w:sz w:val="32"/>
          <w:szCs w:val="32"/>
          <w:lang w:eastAsia="hr-HR"/>
        </w:rPr>
        <w:t>vizualnu</w:t>
      </w:r>
      <w:r w:rsidR="00036E31">
        <w:rPr>
          <w:rFonts w:eastAsia="Times New Roman" w:cs="Arial"/>
          <w:color w:val="222222"/>
          <w:sz w:val="32"/>
          <w:szCs w:val="32"/>
          <w:lang w:eastAsia="hr-HR"/>
        </w:rPr>
        <w:t>,</w:t>
      </w:r>
      <w:r w:rsidR="00EF7400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476253" w:rsidRPr="00E976AF">
        <w:rPr>
          <w:rFonts w:eastAsia="Times New Roman" w:cs="Arial"/>
          <w:i/>
          <w:color w:val="222222"/>
          <w:sz w:val="32"/>
          <w:szCs w:val="32"/>
          <w:lang w:eastAsia="hr-HR"/>
        </w:rPr>
        <w:t xml:space="preserve">vrašku </w:t>
      </w:r>
      <w:r w:rsidR="00EF7400" w:rsidRPr="00E976AF">
        <w:rPr>
          <w:rFonts w:eastAsia="Times New Roman" w:cs="Arial"/>
          <w:i/>
          <w:color w:val="222222"/>
          <w:sz w:val="32"/>
          <w:szCs w:val="32"/>
          <w:lang w:eastAsia="hr-HR"/>
        </w:rPr>
        <w:t>postavku</w:t>
      </w:r>
      <w:r w:rsidR="00E976AF">
        <w:rPr>
          <w:rFonts w:eastAsia="Times New Roman" w:cs="Arial"/>
          <w:color w:val="222222"/>
          <w:sz w:val="32"/>
          <w:szCs w:val="32"/>
          <w:lang w:eastAsia="hr-HR"/>
        </w:rPr>
        <w:t xml:space="preserve"> utemeljenu n</w:t>
      </w:r>
      <w:r w:rsidR="004717F2">
        <w:rPr>
          <w:rFonts w:eastAsia="Times New Roman" w:cs="Arial"/>
          <w:color w:val="222222"/>
          <w:sz w:val="32"/>
          <w:szCs w:val="32"/>
          <w:lang w:eastAsia="hr-HR"/>
        </w:rPr>
        <w:t>a suprotnostima k</w:t>
      </w:r>
      <w:r w:rsidR="000F464A">
        <w:rPr>
          <w:rFonts w:eastAsia="Times New Roman" w:cs="Arial"/>
          <w:color w:val="222222"/>
          <w:sz w:val="32"/>
          <w:szCs w:val="32"/>
          <w:lang w:eastAsia="hr-HR"/>
        </w:rPr>
        <w:t>r</w:t>
      </w:r>
      <w:r w:rsidR="004717F2">
        <w:rPr>
          <w:rFonts w:eastAsia="Times New Roman" w:cs="Arial"/>
          <w:color w:val="222222"/>
          <w:sz w:val="32"/>
          <w:szCs w:val="32"/>
          <w:lang w:eastAsia="hr-HR"/>
        </w:rPr>
        <w:t>uga i pravokutne četvorine.</w:t>
      </w:r>
      <w:r w:rsidR="00EF7400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4717F2">
        <w:rPr>
          <w:rFonts w:eastAsia="Times New Roman" w:cs="Arial"/>
          <w:color w:val="222222"/>
          <w:sz w:val="32"/>
          <w:szCs w:val="32"/>
          <w:lang w:eastAsia="hr-HR"/>
        </w:rPr>
        <w:t>Ona je</w:t>
      </w:r>
      <w:r w:rsidR="00476EFA">
        <w:rPr>
          <w:rFonts w:eastAsia="Times New Roman" w:cs="Arial"/>
          <w:color w:val="222222"/>
          <w:sz w:val="32"/>
          <w:szCs w:val="32"/>
          <w:lang w:eastAsia="hr-HR"/>
        </w:rPr>
        <w:t>,</w:t>
      </w:r>
      <w:r w:rsidR="004717F2">
        <w:rPr>
          <w:rFonts w:eastAsia="Times New Roman" w:cs="Arial"/>
          <w:color w:val="222222"/>
          <w:sz w:val="32"/>
          <w:szCs w:val="32"/>
          <w:lang w:eastAsia="hr-HR"/>
        </w:rPr>
        <w:t xml:space="preserve"> transformirana </w:t>
      </w:r>
      <w:r w:rsidR="00036E31">
        <w:rPr>
          <w:rFonts w:eastAsia="Times New Roman" w:cs="Arial"/>
          <w:color w:val="222222"/>
          <w:sz w:val="32"/>
          <w:szCs w:val="32"/>
          <w:lang w:eastAsia="hr-HR"/>
        </w:rPr>
        <w:t>u</w:t>
      </w:r>
      <w:r w:rsidR="004717F2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4717F2" w:rsidRPr="004717F2">
        <w:rPr>
          <w:rFonts w:eastAsia="Times New Roman" w:cs="Arial"/>
          <w:i/>
          <w:color w:val="222222"/>
          <w:sz w:val="32"/>
          <w:szCs w:val="32"/>
          <w:lang w:eastAsia="hr-HR"/>
        </w:rPr>
        <w:t>primarnu</w:t>
      </w:r>
      <w:r w:rsidR="00036E31">
        <w:rPr>
          <w:rFonts w:eastAsia="Times New Roman" w:cs="Arial"/>
          <w:color w:val="222222"/>
          <w:sz w:val="32"/>
          <w:szCs w:val="32"/>
          <w:lang w:eastAsia="hr-HR"/>
        </w:rPr>
        <w:t xml:space="preserve">, </w:t>
      </w:r>
      <w:r w:rsidR="00036E31" w:rsidRPr="00036E31">
        <w:rPr>
          <w:rFonts w:eastAsia="Times New Roman" w:cs="Arial"/>
          <w:i/>
          <w:color w:val="222222"/>
          <w:sz w:val="32"/>
          <w:szCs w:val="32"/>
          <w:lang w:eastAsia="hr-HR"/>
        </w:rPr>
        <w:t>sirovu</w:t>
      </w:r>
      <w:r w:rsidR="004717F2" w:rsidRPr="004717F2">
        <w:rPr>
          <w:rFonts w:eastAsia="Times New Roman" w:cs="Arial"/>
          <w:i/>
          <w:color w:val="222222"/>
          <w:sz w:val="32"/>
          <w:szCs w:val="32"/>
          <w:lang w:eastAsia="hr-HR"/>
        </w:rPr>
        <w:t xml:space="preserve"> estetiku</w:t>
      </w:r>
      <w:r w:rsidR="004717F2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3F5BC5">
        <w:rPr>
          <w:rFonts w:eastAsia="Times New Roman" w:cs="Arial"/>
          <w:color w:val="222222"/>
          <w:sz w:val="32"/>
          <w:szCs w:val="32"/>
          <w:lang w:eastAsia="hr-HR"/>
        </w:rPr>
        <w:t>istodobno grub</w:t>
      </w:r>
      <w:r w:rsidR="004717F2">
        <w:rPr>
          <w:rFonts w:eastAsia="Times New Roman" w:cs="Arial"/>
          <w:color w:val="222222"/>
          <w:sz w:val="32"/>
          <w:szCs w:val="32"/>
          <w:lang w:eastAsia="hr-HR"/>
        </w:rPr>
        <w:t>a</w:t>
      </w:r>
      <w:r w:rsidR="003F5BC5">
        <w:rPr>
          <w:rFonts w:eastAsia="Times New Roman" w:cs="Arial"/>
          <w:color w:val="222222"/>
          <w:sz w:val="32"/>
          <w:szCs w:val="32"/>
          <w:lang w:eastAsia="hr-HR"/>
        </w:rPr>
        <w:t xml:space="preserve"> i poetič</w:t>
      </w:r>
      <w:r w:rsidR="00EF7400">
        <w:rPr>
          <w:rFonts w:eastAsia="Times New Roman" w:cs="Arial"/>
          <w:color w:val="222222"/>
          <w:sz w:val="32"/>
          <w:szCs w:val="32"/>
          <w:lang w:eastAsia="hr-HR"/>
        </w:rPr>
        <w:t>n</w:t>
      </w:r>
      <w:r w:rsidR="004717F2">
        <w:rPr>
          <w:rFonts w:eastAsia="Times New Roman" w:cs="Arial"/>
          <w:color w:val="222222"/>
          <w:sz w:val="32"/>
          <w:szCs w:val="32"/>
          <w:lang w:eastAsia="hr-HR"/>
        </w:rPr>
        <w:t>a</w:t>
      </w:r>
      <w:r w:rsidR="001831DB">
        <w:rPr>
          <w:rFonts w:eastAsia="Times New Roman" w:cs="Arial"/>
          <w:color w:val="222222"/>
          <w:sz w:val="32"/>
          <w:szCs w:val="32"/>
          <w:lang w:eastAsia="hr-HR"/>
        </w:rPr>
        <w:t>,</w:t>
      </w:r>
      <w:r w:rsidR="00EF7400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1831DB">
        <w:rPr>
          <w:rFonts w:eastAsia="Times New Roman" w:cs="Arial"/>
          <w:color w:val="222222"/>
          <w:sz w:val="32"/>
          <w:szCs w:val="32"/>
          <w:lang w:eastAsia="hr-HR"/>
        </w:rPr>
        <w:t>rudimen</w:t>
      </w:r>
      <w:r w:rsidR="00BA5EC6">
        <w:rPr>
          <w:rFonts w:eastAsia="Times New Roman" w:cs="Arial"/>
          <w:color w:val="222222"/>
          <w:sz w:val="32"/>
          <w:szCs w:val="32"/>
          <w:lang w:eastAsia="hr-HR"/>
        </w:rPr>
        <w:t>tarno</w:t>
      </w:r>
      <w:r w:rsidR="00147DE7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476253">
        <w:rPr>
          <w:rFonts w:eastAsia="Times New Roman" w:cs="Arial"/>
          <w:color w:val="222222"/>
          <w:sz w:val="32"/>
          <w:szCs w:val="32"/>
          <w:lang w:eastAsia="hr-HR"/>
        </w:rPr>
        <w:t>uobli</w:t>
      </w:r>
      <w:r w:rsidR="00AC5329">
        <w:rPr>
          <w:rFonts w:eastAsia="Times New Roman" w:cs="Arial"/>
          <w:color w:val="222222"/>
          <w:sz w:val="32"/>
          <w:szCs w:val="32"/>
          <w:lang w:eastAsia="hr-HR"/>
        </w:rPr>
        <w:t>č</w:t>
      </w:r>
      <w:r w:rsidR="00476253">
        <w:rPr>
          <w:rFonts w:eastAsia="Times New Roman" w:cs="Arial"/>
          <w:color w:val="222222"/>
          <w:sz w:val="32"/>
          <w:szCs w:val="32"/>
          <w:lang w:eastAsia="hr-HR"/>
        </w:rPr>
        <w:t>en</w:t>
      </w:r>
      <w:r w:rsidR="00476EFA">
        <w:rPr>
          <w:rFonts w:eastAsia="Times New Roman" w:cs="Arial"/>
          <w:color w:val="222222"/>
          <w:sz w:val="32"/>
          <w:szCs w:val="32"/>
          <w:lang w:eastAsia="hr-HR"/>
        </w:rPr>
        <w:t>a</w:t>
      </w:r>
      <w:r w:rsidR="000F464A">
        <w:rPr>
          <w:rFonts w:eastAsia="Times New Roman" w:cs="Arial"/>
          <w:color w:val="222222"/>
          <w:sz w:val="32"/>
          <w:szCs w:val="32"/>
          <w:lang w:eastAsia="hr-HR"/>
        </w:rPr>
        <w:t>.</w:t>
      </w:r>
      <w:r w:rsidR="004717F2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990E11">
        <w:rPr>
          <w:rFonts w:eastAsia="Times New Roman" w:cs="Arial"/>
          <w:color w:val="222222"/>
          <w:sz w:val="32"/>
          <w:szCs w:val="32"/>
          <w:lang w:eastAsia="hr-HR"/>
        </w:rPr>
        <w:t xml:space="preserve">Koširov </w:t>
      </w:r>
      <w:r w:rsidR="008A1A69" w:rsidRPr="008A1A69">
        <w:rPr>
          <w:rFonts w:eastAsia="Times New Roman" w:cs="Arial"/>
          <w:i/>
          <w:color w:val="222222"/>
          <w:sz w:val="32"/>
          <w:szCs w:val="32"/>
          <w:lang w:eastAsia="hr-HR"/>
        </w:rPr>
        <w:t xml:space="preserve">lebdeći </w:t>
      </w:r>
      <w:r w:rsidR="00BA5EC6" w:rsidRPr="008A1A69">
        <w:rPr>
          <w:rFonts w:eastAsia="Times New Roman" w:cs="Arial"/>
          <w:i/>
          <w:color w:val="222222"/>
          <w:sz w:val="32"/>
          <w:szCs w:val="32"/>
          <w:lang w:eastAsia="hr-HR"/>
        </w:rPr>
        <w:t>prostorni sklop</w:t>
      </w:r>
      <w:r w:rsidR="00BA5EC6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BA5EC6" w:rsidRPr="00036E31">
        <w:rPr>
          <w:rFonts w:eastAsia="Times New Roman" w:cs="Arial"/>
          <w:color w:val="222222"/>
          <w:sz w:val="32"/>
          <w:szCs w:val="32"/>
          <w:lang w:eastAsia="hr-HR"/>
        </w:rPr>
        <w:t>t</w:t>
      </w:r>
      <w:r w:rsidR="000E203C" w:rsidRPr="00036E31">
        <w:rPr>
          <w:rFonts w:eastAsia="Times New Roman" w:cs="Arial"/>
          <w:color w:val="222222"/>
          <w:sz w:val="32"/>
          <w:szCs w:val="32"/>
          <w:lang w:eastAsia="hr-HR"/>
        </w:rPr>
        <w:t>ektonski</w:t>
      </w:r>
      <w:r w:rsidR="00AC5329" w:rsidRPr="00036E31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8A1A69">
        <w:rPr>
          <w:rFonts w:eastAsia="Times New Roman" w:cs="Arial"/>
          <w:color w:val="222222"/>
          <w:sz w:val="32"/>
          <w:szCs w:val="32"/>
          <w:lang w:eastAsia="hr-HR"/>
        </w:rPr>
        <w:t xml:space="preserve">uravnoteženo </w:t>
      </w:r>
      <w:r w:rsidR="00AC5329" w:rsidRPr="00036E31">
        <w:rPr>
          <w:rFonts w:eastAsia="Times New Roman" w:cs="Arial"/>
          <w:color w:val="222222"/>
          <w:sz w:val="32"/>
          <w:szCs w:val="32"/>
          <w:lang w:eastAsia="hr-HR"/>
        </w:rPr>
        <w:t>balansira</w:t>
      </w:r>
      <w:r w:rsidR="007C4843">
        <w:rPr>
          <w:rFonts w:eastAsia="Times New Roman" w:cs="Arial"/>
          <w:color w:val="222222"/>
          <w:sz w:val="32"/>
          <w:szCs w:val="32"/>
          <w:lang w:eastAsia="hr-HR"/>
        </w:rPr>
        <w:t>.</w:t>
      </w:r>
      <w:r w:rsidR="00147DE7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0244BC">
        <w:rPr>
          <w:rFonts w:eastAsia="Times New Roman" w:cs="Arial"/>
          <w:color w:val="222222"/>
          <w:sz w:val="32"/>
          <w:szCs w:val="32"/>
          <w:lang w:eastAsia="hr-HR"/>
        </w:rPr>
        <w:t>Uspostavljen</w:t>
      </w:r>
      <w:r w:rsidR="00036E31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7C4843">
        <w:rPr>
          <w:rFonts w:eastAsia="Times New Roman" w:cs="Arial"/>
          <w:color w:val="222222"/>
          <w:sz w:val="32"/>
          <w:szCs w:val="32"/>
          <w:lang w:eastAsia="hr-HR"/>
        </w:rPr>
        <w:t xml:space="preserve">je </w:t>
      </w:r>
      <w:r w:rsidR="000F464A">
        <w:rPr>
          <w:rFonts w:eastAsia="Times New Roman" w:cs="Arial"/>
          <w:color w:val="222222"/>
          <w:sz w:val="32"/>
          <w:szCs w:val="32"/>
          <w:lang w:eastAsia="hr-HR"/>
        </w:rPr>
        <w:t>cikličkim</w:t>
      </w:r>
      <w:r w:rsidR="00476EFA">
        <w:rPr>
          <w:rFonts w:eastAsia="Times New Roman" w:cs="Arial"/>
          <w:color w:val="222222"/>
          <w:sz w:val="32"/>
          <w:szCs w:val="32"/>
          <w:lang w:eastAsia="hr-HR"/>
        </w:rPr>
        <w:t xml:space="preserve"> ritmovima </w:t>
      </w:r>
      <w:r w:rsidR="00BA5EC6">
        <w:rPr>
          <w:rFonts w:eastAsia="Times New Roman" w:cs="Arial"/>
          <w:color w:val="222222"/>
          <w:sz w:val="32"/>
          <w:szCs w:val="32"/>
          <w:lang w:eastAsia="hr-HR"/>
        </w:rPr>
        <w:t>ostvarenim</w:t>
      </w:r>
      <w:r w:rsidR="001F2994">
        <w:rPr>
          <w:rFonts w:eastAsia="Times New Roman" w:cs="Arial"/>
          <w:color w:val="222222"/>
          <w:sz w:val="32"/>
          <w:szCs w:val="32"/>
          <w:lang w:eastAsia="hr-HR"/>
        </w:rPr>
        <w:t>a</w:t>
      </w:r>
      <w:r w:rsidR="00BA5EC6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476EFA">
        <w:rPr>
          <w:rFonts w:eastAsia="Times New Roman" w:cs="Arial"/>
          <w:color w:val="222222"/>
          <w:sz w:val="32"/>
          <w:szCs w:val="32"/>
          <w:lang w:eastAsia="hr-HR"/>
        </w:rPr>
        <w:t xml:space="preserve">između gradbeno </w:t>
      </w:r>
      <w:r w:rsidR="000E203C">
        <w:rPr>
          <w:rFonts w:eastAsia="Times New Roman" w:cs="Arial"/>
          <w:color w:val="222222"/>
          <w:sz w:val="32"/>
          <w:szCs w:val="32"/>
          <w:lang w:eastAsia="hr-HR"/>
        </w:rPr>
        <w:t>čvrst</w:t>
      </w:r>
      <w:r w:rsidR="00EF7400">
        <w:rPr>
          <w:rFonts w:eastAsia="Times New Roman" w:cs="Arial"/>
          <w:color w:val="222222"/>
          <w:sz w:val="32"/>
          <w:szCs w:val="32"/>
          <w:lang w:eastAsia="hr-HR"/>
        </w:rPr>
        <w:t>e</w:t>
      </w:r>
      <w:r w:rsidR="003F5BC5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EF7400">
        <w:rPr>
          <w:rFonts w:eastAsia="Times New Roman" w:cs="Arial"/>
          <w:color w:val="222222"/>
          <w:sz w:val="32"/>
          <w:szCs w:val="32"/>
          <w:lang w:eastAsia="hr-HR"/>
        </w:rPr>
        <w:t xml:space="preserve">vertikalno usmjerene </w:t>
      </w:r>
      <w:r w:rsidR="00BA5EC6">
        <w:rPr>
          <w:rFonts w:eastAsia="Times New Roman" w:cs="Arial"/>
          <w:color w:val="222222"/>
          <w:sz w:val="32"/>
          <w:szCs w:val="32"/>
          <w:lang w:eastAsia="hr-HR"/>
        </w:rPr>
        <w:t xml:space="preserve">tamne </w:t>
      </w:r>
      <w:r w:rsidR="00A8383D">
        <w:rPr>
          <w:rFonts w:eastAsia="Times New Roman" w:cs="Arial"/>
          <w:color w:val="222222"/>
          <w:sz w:val="32"/>
          <w:szCs w:val="32"/>
          <w:lang w:eastAsia="hr-HR"/>
        </w:rPr>
        <w:t>monolitne</w:t>
      </w:r>
      <w:r w:rsidR="00476253">
        <w:rPr>
          <w:rFonts w:eastAsia="Times New Roman" w:cs="Arial"/>
          <w:color w:val="222222"/>
          <w:sz w:val="32"/>
          <w:szCs w:val="32"/>
          <w:lang w:eastAsia="hr-HR"/>
        </w:rPr>
        <w:t xml:space="preserve"> ploče </w:t>
      </w:r>
      <w:r w:rsidR="000F464A">
        <w:rPr>
          <w:rFonts w:eastAsia="Times New Roman" w:cs="Arial"/>
          <w:color w:val="222222"/>
          <w:sz w:val="32"/>
          <w:szCs w:val="32"/>
          <w:lang w:eastAsia="hr-HR"/>
        </w:rPr>
        <w:t xml:space="preserve">i </w:t>
      </w:r>
      <w:r w:rsidR="00BA5EC6">
        <w:rPr>
          <w:rFonts w:eastAsia="Times New Roman" w:cs="Arial"/>
          <w:color w:val="222222"/>
          <w:sz w:val="32"/>
          <w:szCs w:val="32"/>
          <w:lang w:eastAsia="hr-HR"/>
        </w:rPr>
        <w:t xml:space="preserve">njezinih kontrastnih </w:t>
      </w:r>
      <w:r w:rsidR="000F464A">
        <w:rPr>
          <w:rFonts w:eastAsia="Times New Roman" w:cs="Arial"/>
          <w:color w:val="222222"/>
          <w:sz w:val="32"/>
          <w:szCs w:val="32"/>
          <w:lang w:eastAsia="hr-HR"/>
        </w:rPr>
        <w:t xml:space="preserve">reljefnih </w:t>
      </w:r>
      <w:r w:rsidR="00BA5EC6">
        <w:rPr>
          <w:rFonts w:eastAsia="Times New Roman" w:cs="Arial"/>
          <w:color w:val="222222"/>
          <w:sz w:val="32"/>
          <w:szCs w:val="32"/>
          <w:lang w:eastAsia="hr-HR"/>
        </w:rPr>
        <w:t>odjeka</w:t>
      </w:r>
      <w:r w:rsidR="000F464A">
        <w:rPr>
          <w:rFonts w:eastAsia="Times New Roman" w:cs="Arial"/>
          <w:color w:val="222222"/>
          <w:sz w:val="32"/>
          <w:szCs w:val="32"/>
          <w:lang w:eastAsia="hr-HR"/>
        </w:rPr>
        <w:t xml:space="preserve">. </w:t>
      </w:r>
      <w:r w:rsidR="00BA5EC6">
        <w:rPr>
          <w:rFonts w:eastAsia="Times New Roman" w:cs="Arial"/>
          <w:color w:val="222222"/>
          <w:sz w:val="32"/>
          <w:szCs w:val="32"/>
          <w:lang w:eastAsia="hr-HR"/>
        </w:rPr>
        <w:t>Cijeli konstrukt o</w:t>
      </w:r>
      <w:r w:rsidR="00AC5329">
        <w:rPr>
          <w:rFonts w:eastAsia="Times New Roman" w:cs="Arial"/>
          <w:color w:val="222222"/>
          <w:sz w:val="32"/>
          <w:szCs w:val="32"/>
          <w:lang w:eastAsia="hr-HR"/>
        </w:rPr>
        <w:t xml:space="preserve">smišljen </w:t>
      </w:r>
      <w:r w:rsidR="00BA5EC6">
        <w:rPr>
          <w:rFonts w:eastAsia="Times New Roman" w:cs="Arial"/>
          <w:color w:val="222222"/>
          <w:sz w:val="32"/>
          <w:szCs w:val="32"/>
          <w:lang w:eastAsia="hr-HR"/>
        </w:rPr>
        <w:t xml:space="preserve">je </w:t>
      </w:r>
      <w:r w:rsidR="00476253">
        <w:rPr>
          <w:rFonts w:eastAsia="Times New Roman" w:cs="Arial"/>
          <w:color w:val="222222"/>
          <w:sz w:val="32"/>
          <w:szCs w:val="32"/>
          <w:lang w:eastAsia="hr-HR"/>
        </w:rPr>
        <w:t xml:space="preserve">poput </w:t>
      </w:r>
      <w:r w:rsidR="00476253" w:rsidRPr="00476253">
        <w:rPr>
          <w:rFonts w:eastAsia="Times New Roman" w:cs="Arial"/>
          <w:i/>
          <w:color w:val="222222"/>
          <w:sz w:val="32"/>
          <w:szCs w:val="32"/>
          <w:lang w:eastAsia="hr-HR"/>
        </w:rPr>
        <w:t>dvostrukih skulptura</w:t>
      </w:r>
      <w:r w:rsidR="00AC5329">
        <w:rPr>
          <w:rFonts w:eastAsia="Times New Roman" w:cs="Arial"/>
          <w:color w:val="222222"/>
          <w:sz w:val="32"/>
          <w:szCs w:val="32"/>
          <w:lang w:eastAsia="hr-HR"/>
        </w:rPr>
        <w:t>:</w:t>
      </w:r>
      <w:r w:rsidR="000244BC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476253">
        <w:rPr>
          <w:rFonts w:eastAsia="Times New Roman" w:cs="Arial"/>
          <w:color w:val="222222"/>
          <w:sz w:val="32"/>
          <w:szCs w:val="32"/>
          <w:lang w:eastAsia="hr-HR"/>
        </w:rPr>
        <w:t>prostornih</w:t>
      </w:r>
      <w:r w:rsidR="0008187D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476253">
        <w:rPr>
          <w:rFonts w:eastAsia="Times New Roman" w:cs="Arial"/>
          <w:color w:val="222222"/>
          <w:sz w:val="32"/>
          <w:szCs w:val="32"/>
          <w:lang w:eastAsia="hr-HR"/>
        </w:rPr>
        <w:t>i zidnih</w:t>
      </w:r>
      <w:r w:rsidR="00BA5EC6">
        <w:rPr>
          <w:rFonts w:eastAsia="Times New Roman" w:cs="Arial"/>
          <w:color w:val="222222"/>
          <w:sz w:val="32"/>
          <w:szCs w:val="32"/>
          <w:lang w:eastAsia="hr-HR"/>
        </w:rPr>
        <w:t>.</w:t>
      </w:r>
      <w:r w:rsidR="00476253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BA5EC6">
        <w:rPr>
          <w:rFonts w:eastAsia="Times New Roman" w:cs="Arial"/>
          <w:color w:val="222222"/>
          <w:sz w:val="32"/>
          <w:szCs w:val="32"/>
          <w:lang w:eastAsia="hr-HR"/>
        </w:rPr>
        <w:t xml:space="preserve">U </w:t>
      </w:r>
      <w:r w:rsidR="00EF7400">
        <w:rPr>
          <w:rFonts w:eastAsia="Times New Roman" w:cs="Arial"/>
          <w:color w:val="222222"/>
          <w:sz w:val="32"/>
          <w:szCs w:val="32"/>
          <w:lang w:eastAsia="hr-HR"/>
        </w:rPr>
        <w:t xml:space="preserve">kadru </w:t>
      </w:r>
      <w:r w:rsidR="00476253">
        <w:rPr>
          <w:rFonts w:eastAsia="Times New Roman" w:cs="Arial"/>
          <w:color w:val="222222"/>
          <w:sz w:val="32"/>
          <w:szCs w:val="32"/>
          <w:lang w:eastAsia="hr-HR"/>
        </w:rPr>
        <w:t xml:space="preserve">formata </w:t>
      </w:r>
      <w:r w:rsidR="00BA5EC6">
        <w:rPr>
          <w:rFonts w:eastAsia="Times New Roman" w:cs="Arial"/>
          <w:color w:val="222222"/>
          <w:sz w:val="32"/>
          <w:szCs w:val="32"/>
          <w:lang w:eastAsia="hr-HR"/>
        </w:rPr>
        <w:t>one su</w:t>
      </w:r>
      <w:r w:rsidR="00A9258B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ED4CB9">
        <w:rPr>
          <w:rFonts w:eastAsia="Times New Roman" w:cs="Arial"/>
          <w:color w:val="222222"/>
          <w:sz w:val="32"/>
          <w:szCs w:val="32"/>
          <w:lang w:eastAsia="hr-HR"/>
        </w:rPr>
        <w:t>–</w:t>
      </w:r>
      <w:r w:rsidR="00A9258B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036E31">
        <w:rPr>
          <w:rFonts w:eastAsia="Times New Roman" w:cs="Arial"/>
          <w:color w:val="222222"/>
          <w:sz w:val="32"/>
          <w:szCs w:val="32"/>
          <w:lang w:eastAsia="hr-HR"/>
        </w:rPr>
        <w:t>u suprotnosti s materi</w:t>
      </w:r>
      <w:r w:rsidR="002103C3">
        <w:rPr>
          <w:rFonts w:eastAsia="Times New Roman" w:cs="Arial"/>
          <w:color w:val="222222"/>
          <w:sz w:val="32"/>
          <w:szCs w:val="32"/>
          <w:lang w:eastAsia="hr-HR"/>
        </w:rPr>
        <w:t>jskim</w:t>
      </w:r>
      <w:r w:rsidR="00036E31">
        <w:rPr>
          <w:rFonts w:eastAsia="Times New Roman" w:cs="Arial"/>
          <w:color w:val="222222"/>
          <w:sz w:val="32"/>
          <w:szCs w:val="32"/>
          <w:lang w:eastAsia="hr-HR"/>
        </w:rPr>
        <w:t xml:space="preserve">, gradbenim instinktom </w:t>
      </w:r>
      <w:r w:rsidR="00ED4CB9">
        <w:rPr>
          <w:rFonts w:eastAsia="Times New Roman" w:cs="Arial"/>
          <w:color w:val="222222"/>
          <w:sz w:val="32"/>
          <w:szCs w:val="32"/>
          <w:lang w:eastAsia="hr-HR"/>
        </w:rPr>
        <w:t>–</w:t>
      </w:r>
      <w:r w:rsidR="00A9258B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EF7400">
        <w:rPr>
          <w:rFonts w:eastAsia="Times New Roman" w:cs="Arial"/>
          <w:color w:val="222222"/>
          <w:sz w:val="32"/>
          <w:szCs w:val="32"/>
          <w:lang w:eastAsia="hr-HR"/>
        </w:rPr>
        <w:t>ujedno</w:t>
      </w:r>
      <w:r w:rsidR="008A1A69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0E203C">
        <w:rPr>
          <w:rFonts w:eastAsia="Times New Roman" w:cs="Arial"/>
          <w:color w:val="222222"/>
          <w:sz w:val="32"/>
          <w:szCs w:val="32"/>
          <w:lang w:eastAsia="hr-HR"/>
        </w:rPr>
        <w:t>organi</w:t>
      </w:r>
      <w:r w:rsidR="00EF7400">
        <w:rPr>
          <w:rFonts w:eastAsia="Times New Roman" w:cs="Arial"/>
          <w:color w:val="222222"/>
          <w:sz w:val="32"/>
          <w:szCs w:val="32"/>
          <w:lang w:eastAsia="hr-HR"/>
        </w:rPr>
        <w:t>čke</w:t>
      </w:r>
      <w:r w:rsidR="000E203C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476253">
        <w:rPr>
          <w:rFonts w:eastAsia="Times New Roman" w:cs="Arial"/>
          <w:color w:val="222222"/>
          <w:sz w:val="32"/>
          <w:szCs w:val="32"/>
          <w:lang w:eastAsia="hr-HR"/>
        </w:rPr>
        <w:t xml:space="preserve">i </w:t>
      </w:r>
      <w:r w:rsidR="00C7518E">
        <w:rPr>
          <w:rFonts w:eastAsia="Times New Roman" w:cs="Arial"/>
          <w:color w:val="222222"/>
          <w:sz w:val="32"/>
          <w:szCs w:val="32"/>
          <w:lang w:eastAsia="hr-HR"/>
        </w:rPr>
        <w:t>amorfn</w:t>
      </w:r>
      <w:r w:rsidR="00EF7400">
        <w:rPr>
          <w:rFonts w:eastAsia="Times New Roman" w:cs="Arial"/>
          <w:color w:val="222222"/>
          <w:sz w:val="32"/>
          <w:szCs w:val="32"/>
          <w:lang w:eastAsia="hr-HR"/>
        </w:rPr>
        <w:t>e</w:t>
      </w:r>
      <w:r w:rsidR="00BA5EC6">
        <w:rPr>
          <w:rFonts w:eastAsia="Times New Roman" w:cs="Arial"/>
          <w:color w:val="222222"/>
          <w:sz w:val="32"/>
          <w:szCs w:val="32"/>
          <w:lang w:eastAsia="hr-HR"/>
        </w:rPr>
        <w:t>.</w:t>
      </w:r>
      <w:r w:rsidR="00EF7400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BA5EC6">
        <w:rPr>
          <w:rFonts w:eastAsia="Times New Roman" w:cs="Arial"/>
          <w:color w:val="222222"/>
          <w:sz w:val="32"/>
          <w:szCs w:val="32"/>
          <w:lang w:eastAsia="hr-HR"/>
        </w:rPr>
        <w:t>P</w:t>
      </w:r>
      <w:r w:rsidR="00476253">
        <w:rPr>
          <w:rFonts w:eastAsia="Times New Roman" w:cs="Arial"/>
          <w:color w:val="222222"/>
          <w:sz w:val="32"/>
          <w:szCs w:val="32"/>
          <w:lang w:eastAsia="hr-HR"/>
        </w:rPr>
        <w:t>rožet</w:t>
      </w:r>
      <w:r w:rsidR="00AC5329">
        <w:rPr>
          <w:rFonts w:eastAsia="Times New Roman" w:cs="Arial"/>
          <w:color w:val="222222"/>
          <w:sz w:val="32"/>
          <w:szCs w:val="32"/>
          <w:lang w:eastAsia="hr-HR"/>
        </w:rPr>
        <w:t>e</w:t>
      </w:r>
      <w:r w:rsidR="00476253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BA5EC6">
        <w:rPr>
          <w:rFonts w:eastAsia="Times New Roman" w:cs="Arial"/>
          <w:color w:val="222222"/>
          <w:sz w:val="32"/>
          <w:szCs w:val="32"/>
          <w:lang w:eastAsia="hr-HR"/>
        </w:rPr>
        <w:t xml:space="preserve">su </w:t>
      </w:r>
      <w:r w:rsidR="00476253" w:rsidRPr="00476253">
        <w:rPr>
          <w:rFonts w:eastAsia="Times New Roman" w:cs="Arial"/>
          <w:i/>
          <w:color w:val="222222"/>
          <w:sz w:val="32"/>
          <w:szCs w:val="32"/>
          <w:lang w:eastAsia="hr-HR"/>
        </w:rPr>
        <w:t>samoorganizirajućim</w:t>
      </w:r>
      <w:r w:rsidR="00476253">
        <w:rPr>
          <w:rFonts w:eastAsia="Times New Roman" w:cs="Arial"/>
          <w:color w:val="222222"/>
          <w:sz w:val="32"/>
          <w:szCs w:val="32"/>
          <w:lang w:eastAsia="hr-HR"/>
        </w:rPr>
        <w:t xml:space="preserve"> varijacijama autorov</w:t>
      </w:r>
      <w:r w:rsidR="00AC5329">
        <w:rPr>
          <w:rFonts w:eastAsia="Times New Roman" w:cs="Arial"/>
          <w:color w:val="222222"/>
          <w:sz w:val="32"/>
          <w:szCs w:val="32"/>
          <w:lang w:eastAsia="hr-HR"/>
        </w:rPr>
        <w:t xml:space="preserve">a </w:t>
      </w:r>
      <w:r w:rsidR="00AC5329" w:rsidRPr="002103C3">
        <w:rPr>
          <w:rFonts w:eastAsia="Times New Roman" w:cs="Arial"/>
          <w:color w:val="222222"/>
          <w:sz w:val="32"/>
          <w:szCs w:val="32"/>
          <w:lang w:eastAsia="hr-HR"/>
        </w:rPr>
        <w:t>kontroliranog automatizma</w:t>
      </w:r>
      <w:r w:rsidR="00BA5EC6">
        <w:rPr>
          <w:rFonts w:eastAsia="Times New Roman" w:cs="Arial"/>
          <w:color w:val="222222"/>
          <w:sz w:val="32"/>
          <w:szCs w:val="32"/>
          <w:lang w:eastAsia="hr-HR"/>
        </w:rPr>
        <w:t>. Unutar optičkoga polja</w:t>
      </w:r>
      <w:r w:rsidR="00A9258B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ED4CB9">
        <w:rPr>
          <w:rFonts w:eastAsia="Times New Roman" w:cs="Arial"/>
          <w:color w:val="222222"/>
          <w:sz w:val="32"/>
          <w:szCs w:val="32"/>
          <w:lang w:eastAsia="hr-HR"/>
        </w:rPr>
        <w:t>–</w:t>
      </w:r>
      <w:r w:rsidR="00BA5EC6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AC5329">
        <w:rPr>
          <w:rFonts w:eastAsia="Times New Roman" w:cs="Arial"/>
          <w:color w:val="222222"/>
          <w:sz w:val="32"/>
          <w:szCs w:val="32"/>
          <w:lang w:eastAsia="hr-HR"/>
        </w:rPr>
        <w:t xml:space="preserve">s onu stranu </w:t>
      </w:r>
      <w:r w:rsidR="00A9258B">
        <w:rPr>
          <w:rFonts w:eastAsia="Times New Roman" w:cs="Arial"/>
          <w:color w:val="222222"/>
          <w:sz w:val="32"/>
          <w:szCs w:val="32"/>
          <w:lang w:eastAsia="hr-HR"/>
        </w:rPr>
        <w:t>oponašanja</w:t>
      </w:r>
      <w:r w:rsidR="00BA5EC6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ED4CB9">
        <w:rPr>
          <w:rFonts w:eastAsia="Times New Roman" w:cs="Arial"/>
          <w:color w:val="222222"/>
          <w:sz w:val="32"/>
          <w:szCs w:val="32"/>
          <w:lang w:eastAsia="hr-HR"/>
        </w:rPr>
        <w:t>–</w:t>
      </w:r>
      <w:r w:rsidR="00BA5EC6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AC5329">
        <w:rPr>
          <w:rFonts w:eastAsia="Times New Roman" w:cs="Arial"/>
          <w:color w:val="222222"/>
          <w:sz w:val="32"/>
          <w:szCs w:val="32"/>
          <w:lang w:eastAsia="hr-HR"/>
        </w:rPr>
        <w:t>repetiran</w:t>
      </w:r>
      <w:r w:rsidR="00BA5EC6">
        <w:rPr>
          <w:rFonts w:eastAsia="Times New Roman" w:cs="Arial"/>
          <w:color w:val="222222"/>
          <w:sz w:val="32"/>
          <w:szCs w:val="32"/>
          <w:lang w:eastAsia="hr-HR"/>
        </w:rPr>
        <w:t xml:space="preserve">e </w:t>
      </w:r>
      <w:r w:rsidR="00575567">
        <w:rPr>
          <w:rFonts w:eastAsia="Times New Roman" w:cs="Arial"/>
          <w:color w:val="222222"/>
          <w:sz w:val="32"/>
          <w:szCs w:val="32"/>
          <w:lang w:eastAsia="hr-HR"/>
        </w:rPr>
        <w:t xml:space="preserve">su </w:t>
      </w:r>
      <w:r w:rsidR="00A9258B">
        <w:rPr>
          <w:rFonts w:eastAsia="Times New Roman" w:cs="Arial"/>
          <w:color w:val="222222"/>
          <w:sz w:val="32"/>
          <w:szCs w:val="32"/>
          <w:lang w:eastAsia="hr-HR"/>
        </w:rPr>
        <w:t xml:space="preserve">brojne varijante </w:t>
      </w:r>
      <w:r w:rsidR="00BC2D46">
        <w:rPr>
          <w:rFonts w:eastAsia="Times New Roman" w:cs="Arial"/>
          <w:color w:val="222222"/>
          <w:sz w:val="32"/>
          <w:szCs w:val="32"/>
          <w:lang w:eastAsia="hr-HR"/>
        </w:rPr>
        <w:t xml:space="preserve">glavne </w:t>
      </w:r>
      <w:r w:rsidR="00476253">
        <w:rPr>
          <w:rFonts w:eastAsia="Times New Roman" w:cs="Arial"/>
          <w:color w:val="222222"/>
          <w:sz w:val="32"/>
          <w:szCs w:val="32"/>
          <w:lang w:eastAsia="hr-HR"/>
        </w:rPr>
        <w:t xml:space="preserve">teme. </w:t>
      </w:r>
      <w:r w:rsidR="00B0725B">
        <w:rPr>
          <w:rFonts w:eastAsia="Times New Roman" w:cs="Arial"/>
          <w:color w:val="222222"/>
          <w:sz w:val="32"/>
          <w:szCs w:val="32"/>
          <w:lang w:eastAsia="hr-HR"/>
        </w:rPr>
        <w:t xml:space="preserve">U tome vidu Košir je </w:t>
      </w:r>
      <w:r w:rsidR="00B0725B" w:rsidRPr="00B0725B">
        <w:rPr>
          <w:rFonts w:eastAsia="Times New Roman" w:cs="Arial"/>
          <w:i/>
          <w:color w:val="222222"/>
          <w:sz w:val="32"/>
          <w:szCs w:val="32"/>
          <w:lang w:eastAsia="hr-HR"/>
        </w:rPr>
        <w:t>aciton-sculptor</w:t>
      </w:r>
      <w:r w:rsidR="00B0725B">
        <w:rPr>
          <w:rFonts w:eastAsia="Times New Roman" w:cs="Arial"/>
          <w:color w:val="222222"/>
          <w:sz w:val="32"/>
          <w:szCs w:val="32"/>
          <w:lang w:eastAsia="hr-HR"/>
        </w:rPr>
        <w:t xml:space="preserve">. </w:t>
      </w:r>
      <w:r w:rsidR="00C7518E">
        <w:rPr>
          <w:rFonts w:eastAsia="Times New Roman" w:cs="Arial"/>
          <w:color w:val="222222"/>
          <w:sz w:val="32"/>
          <w:szCs w:val="32"/>
          <w:lang w:eastAsia="hr-HR"/>
        </w:rPr>
        <w:t xml:space="preserve">U početku žitka </w:t>
      </w:r>
      <w:r w:rsidR="00B0725B">
        <w:rPr>
          <w:rFonts w:eastAsia="Times New Roman" w:cs="Arial"/>
          <w:color w:val="222222"/>
          <w:sz w:val="32"/>
          <w:szCs w:val="32"/>
          <w:lang w:eastAsia="hr-HR"/>
        </w:rPr>
        <w:t>masa</w:t>
      </w:r>
      <w:r w:rsidR="00C7518E">
        <w:rPr>
          <w:rFonts w:eastAsia="Times New Roman" w:cs="Arial"/>
          <w:color w:val="222222"/>
          <w:sz w:val="32"/>
          <w:szCs w:val="32"/>
          <w:lang w:eastAsia="hr-HR"/>
        </w:rPr>
        <w:t xml:space="preserve"> naposljetku </w:t>
      </w:r>
      <w:r w:rsidR="00476253">
        <w:rPr>
          <w:rFonts w:eastAsia="Times New Roman" w:cs="Arial"/>
          <w:color w:val="222222"/>
          <w:sz w:val="32"/>
          <w:szCs w:val="32"/>
          <w:lang w:eastAsia="hr-HR"/>
        </w:rPr>
        <w:t xml:space="preserve">se </w:t>
      </w:r>
      <w:r w:rsidR="00BA5EC6" w:rsidRPr="00BA5EC6">
        <w:rPr>
          <w:rFonts w:eastAsia="Times New Roman" w:cs="Arial"/>
          <w:i/>
          <w:color w:val="222222"/>
          <w:sz w:val="32"/>
          <w:szCs w:val="32"/>
          <w:lang w:eastAsia="hr-HR"/>
        </w:rPr>
        <w:t xml:space="preserve">alkemijskom </w:t>
      </w:r>
      <w:r w:rsidR="00C7518E" w:rsidRPr="00BA5EC6">
        <w:rPr>
          <w:rFonts w:eastAsia="Times New Roman" w:cs="Arial"/>
          <w:i/>
          <w:color w:val="222222"/>
          <w:sz w:val="32"/>
          <w:szCs w:val="32"/>
          <w:lang w:eastAsia="hr-HR"/>
        </w:rPr>
        <w:t>pretvorbom</w:t>
      </w:r>
      <w:r w:rsidR="00C7518E">
        <w:rPr>
          <w:rFonts w:eastAsia="Times New Roman" w:cs="Arial"/>
          <w:color w:val="222222"/>
          <w:sz w:val="32"/>
          <w:szCs w:val="32"/>
          <w:lang w:eastAsia="hr-HR"/>
        </w:rPr>
        <w:t xml:space="preserve"> stvrdnjava u čvrstu tvorevinu. </w:t>
      </w:r>
      <w:r w:rsidR="000E13A1">
        <w:rPr>
          <w:rFonts w:eastAsia="Times New Roman" w:cs="Arial"/>
          <w:color w:val="222222"/>
          <w:sz w:val="32"/>
          <w:szCs w:val="32"/>
          <w:lang w:eastAsia="hr-HR"/>
        </w:rPr>
        <w:t xml:space="preserve">Od tvari do forme tvari. Od skulpture do </w:t>
      </w:r>
      <w:r w:rsidR="000E13A1" w:rsidRPr="00A9258B">
        <w:rPr>
          <w:rFonts w:eastAsia="Times New Roman" w:cs="Arial"/>
          <w:i/>
          <w:color w:val="222222"/>
          <w:sz w:val="32"/>
          <w:szCs w:val="32"/>
          <w:lang w:eastAsia="hr-HR"/>
        </w:rPr>
        <w:t>filozofije skulpture</w:t>
      </w:r>
      <w:r w:rsidR="000E13A1">
        <w:rPr>
          <w:rFonts w:eastAsia="Times New Roman" w:cs="Arial"/>
          <w:color w:val="222222"/>
          <w:sz w:val="32"/>
          <w:szCs w:val="32"/>
          <w:lang w:eastAsia="hr-HR"/>
        </w:rPr>
        <w:t xml:space="preserve"> i njezine realne prostornosti.</w:t>
      </w:r>
      <w:r w:rsidR="002103C3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3F5BC5">
        <w:rPr>
          <w:rFonts w:eastAsia="Times New Roman" w:cs="Arial"/>
          <w:color w:val="222222"/>
          <w:sz w:val="32"/>
          <w:szCs w:val="32"/>
          <w:lang w:eastAsia="hr-HR"/>
        </w:rPr>
        <w:t>Vitold</w:t>
      </w:r>
      <w:r w:rsidR="000A422D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C7518E">
        <w:rPr>
          <w:rFonts w:eastAsia="Times New Roman" w:cs="Arial"/>
          <w:color w:val="222222"/>
          <w:sz w:val="32"/>
          <w:szCs w:val="32"/>
          <w:lang w:eastAsia="hr-HR"/>
        </w:rPr>
        <w:t xml:space="preserve">je </w:t>
      </w:r>
      <w:r w:rsidR="000E13A1">
        <w:rPr>
          <w:rFonts w:eastAsia="Times New Roman" w:cs="Arial"/>
          <w:color w:val="222222"/>
          <w:sz w:val="32"/>
          <w:szCs w:val="32"/>
          <w:lang w:eastAsia="hr-HR"/>
        </w:rPr>
        <w:t xml:space="preserve">podjednako </w:t>
      </w:r>
      <w:r w:rsidR="000A422D">
        <w:rPr>
          <w:rFonts w:eastAsia="Times New Roman" w:cs="Arial"/>
          <w:color w:val="222222"/>
          <w:sz w:val="32"/>
          <w:szCs w:val="32"/>
          <w:lang w:eastAsia="hr-HR"/>
        </w:rPr>
        <w:t>zaljubljen u asfal</w:t>
      </w:r>
      <w:r w:rsidR="00C7518E">
        <w:rPr>
          <w:rFonts w:eastAsia="Times New Roman" w:cs="Arial"/>
          <w:color w:val="222222"/>
          <w:sz w:val="32"/>
          <w:szCs w:val="32"/>
          <w:lang w:eastAsia="hr-HR"/>
        </w:rPr>
        <w:t>tne</w:t>
      </w:r>
      <w:r w:rsidR="000A422D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C7518E">
        <w:rPr>
          <w:rFonts w:eastAsia="Times New Roman" w:cs="Arial"/>
          <w:color w:val="222222"/>
          <w:sz w:val="32"/>
          <w:szCs w:val="32"/>
          <w:lang w:eastAsia="hr-HR"/>
        </w:rPr>
        <w:t xml:space="preserve">žile </w:t>
      </w:r>
      <w:r w:rsidR="000A422D">
        <w:rPr>
          <w:rFonts w:eastAsia="Times New Roman" w:cs="Arial"/>
          <w:color w:val="222222"/>
          <w:sz w:val="32"/>
          <w:szCs w:val="32"/>
          <w:lang w:eastAsia="hr-HR"/>
        </w:rPr>
        <w:t xml:space="preserve">grada i opčinjen prirodom. To </w:t>
      </w:r>
      <w:r w:rsidR="00C7518E">
        <w:rPr>
          <w:rFonts w:eastAsia="Times New Roman" w:cs="Arial"/>
          <w:color w:val="222222"/>
          <w:sz w:val="32"/>
          <w:szCs w:val="32"/>
          <w:lang w:eastAsia="hr-HR"/>
        </w:rPr>
        <w:t xml:space="preserve">nas </w:t>
      </w:r>
      <w:r w:rsidR="000A422D">
        <w:rPr>
          <w:rFonts w:eastAsia="Times New Roman" w:cs="Arial"/>
          <w:color w:val="222222"/>
          <w:sz w:val="32"/>
          <w:szCs w:val="32"/>
          <w:lang w:eastAsia="hr-HR"/>
        </w:rPr>
        <w:t xml:space="preserve">načelom </w:t>
      </w:r>
      <w:r w:rsidR="00DA1943">
        <w:rPr>
          <w:rFonts w:eastAsia="Times New Roman" w:cs="Arial"/>
          <w:color w:val="222222"/>
          <w:sz w:val="32"/>
          <w:szCs w:val="32"/>
          <w:lang w:eastAsia="hr-HR"/>
        </w:rPr>
        <w:t xml:space="preserve">polariteta, </w:t>
      </w:r>
      <w:r w:rsidR="000A422D">
        <w:rPr>
          <w:rFonts w:eastAsia="Times New Roman" w:cs="Arial"/>
          <w:color w:val="222222"/>
          <w:sz w:val="32"/>
          <w:szCs w:val="32"/>
          <w:lang w:eastAsia="hr-HR"/>
        </w:rPr>
        <w:t>poput svjetlosti</w:t>
      </w:r>
      <w:r w:rsidR="0008187D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C7518E">
        <w:rPr>
          <w:rFonts w:eastAsia="Times New Roman" w:cs="Arial"/>
          <w:color w:val="222222"/>
          <w:sz w:val="32"/>
          <w:szCs w:val="32"/>
          <w:lang w:eastAsia="hr-HR"/>
        </w:rPr>
        <w:t xml:space="preserve">koja </w:t>
      </w:r>
      <w:r w:rsidR="000A422D" w:rsidRPr="00C7518E">
        <w:rPr>
          <w:rFonts w:eastAsia="Times New Roman" w:cs="Arial"/>
          <w:i/>
          <w:color w:val="222222"/>
          <w:sz w:val="32"/>
          <w:szCs w:val="32"/>
          <w:lang w:eastAsia="hr-HR"/>
        </w:rPr>
        <w:t>svjetlosni</w:t>
      </w:r>
      <w:r w:rsidR="00C7518E" w:rsidRPr="00C7518E">
        <w:rPr>
          <w:rFonts w:eastAsia="Times New Roman" w:cs="Arial"/>
          <w:i/>
          <w:color w:val="222222"/>
          <w:sz w:val="32"/>
          <w:szCs w:val="32"/>
          <w:lang w:eastAsia="hr-HR"/>
        </w:rPr>
        <w:t>m</w:t>
      </w:r>
      <w:r w:rsidR="000A422D" w:rsidRPr="00C7518E">
        <w:rPr>
          <w:rFonts w:eastAsia="Times New Roman" w:cs="Arial"/>
          <w:i/>
          <w:color w:val="222222"/>
          <w:sz w:val="32"/>
          <w:szCs w:val="32"/>
          <w:lang w:eastAsia="hr-HR"/>
        </w:rPr>
        <w:t xml:space="preserve"> trag</w:t>
      </w:r>
      <w:r w:rsidR="00C7518E" w:rsidRPr="00C7518E">
        <w:rPr>
          <w:rFonts w:eastAsia="Times New Roman" w:cs="Arial"/>
          <w:i/>
          <w:color w:val="222222"/>
          <w:sz w:val="32"/>
          <w:szCs w:val="32"/>
          <w:lang w:eastAsia="hr-HR"/>
        </w:rPr>
        <w:t>om</w:t>
      </w:r>
      <w:r w:rsidR="000A422D">
        <w:rPr>
          <w:rFonts w:eastAsia="Times New Roman" w:cs="Arial"/>
          <w:color w:val="222222"/>
          <w:sz w:val="32"/>
          <w:szCs w:val="32"/>
          <w:lang w:eastAsia="hr-HR"/>
        </w:rPr>
        <w:t xml:space="preserve"> prodire kroz lupu </w:t>
      </w:r>
      <w:r w:rsidR="00C7518E">
        <w:rPr>
          <w:rFonts w:eastAsia="Times New Roman" w:cs="Arial"/>
          <w:color w:val="222222"/>
          <w:sz w:val="32"/>
          <w:szCs w:val="32"/>
          <w:lang w:eastAsia="hr-HR"/>
        </w:rPr>
        <w:t xml:space="preserve">osvjetljavajući i izobličujući specifičnosti </w:t>
      </w:r>
      <w:r w:rsidR="00213190" w:rsidRPr="00213190">
        <w:rPr>
          <w:rFonts w:eastAsia="Times New Roman" w:cs="Arial"/>
          <w:i/>
          <w:color w:val="222222"/>
          <w:sz w:val="32"/>
          <w:szCs w:val="32"/>
          <w:lang w:eastAsia="hr-HR"/>
        </w:rPr>
        <w:t xml:space="preserve">autorove </w:t>
      </w:r>
      <w:r w:rsidR="00213190" w:rsidRPr="00213190">
        <w:rPr>
          <w:rFonts w:eastAsia="Times New Roman" w:cs="Arial"/>
          <w:i/>
          <w:color w:val="222222"/>
          <w:sz w:val="32"/>
          <w:szCs w:val="32"/>
          <w:lang w:eastAsia="hr-HR"/>
        </w:rPr>
        <w:lastRenderedPageBreak/>
        <w:t>sjene</w:t>
      </w:r>
      <w:r w:rsidR="00EE2F38">
        <w:rPr>
          <w:rFonts w:eastAsia="Times New Roman" w:cs="Arial"/>
          <w:color w:val="222222"/>
          <w:sz w:val="32"/>
          <w:szCs w:val="32"/>
          <w:lang w:eastAsia="hr-HR"/>
        </w:rPr>
        <w:t>,</w:t>
      </w:r>
      <w:r w:rsidR="00213190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C7518E">
        <w:rPr>
          <w:rFonts w:eastAsia="Times New Roman" w:cs="Arial"/>
          <w:color w:val="222222"/>
          <w:sz w:val="32"/>
          <w:szCs w:val="32"/>
          <w:lang w:eastAsia="hr-HR"/>
        </w:rPr>
        <w:t xml:space="preserve">privodi </w:t>
      </w:r>
      <w:r w:rsidR="00DA1943">
        <w:rPr>
          <w:rFonts w:eastAsia="Times New Roman" w:cs="Arial"/>
          <w:color w:val="222222"/>
          <w:sz w:val="32"/>
          <w:szCs w:val="32"/>
          <w:lang w:eastAsia="hr-HR"/>
        </w:rPr>
        <w:t>složen</w:t>
      </w:r>
      <w:r w:rsidR="00C7518E">
        <w:rPr>
          <w:rFonts w:eastAsia="Times New Roman" w:cs="Arial"/>
          <w:color w:val="222222"/>
          <w:sz w:val="32"/>
          <w:szCs w:val="32"/>
          <w:lang w:eastAsia="hr-HR"/>
        </w:rPr>
        <w:t>oj</w:t>
      </w:r>
      <w:r w:rsidR="00A9258B">
        <w:rPr>
          <w:rFonts w:eastAsia="Times New Roman" w:cs="Arial"/>
          <w:color w:val="222222"/>
          <w:sz w:val="32"/>
          <w:szCs w:val="32"/>
          <w:lang w:eastAsia="hr-HR"/>
        </w:rPr>
        <w:t>,</w:t>
      </w:r>
      <w:r w:rsidR="00DA1943">
        <w:rPr>
          <w:rFonts w:eastAsia="Times New Roman" w:cs="Arial"/>
          <w:color w:val="222222"/>
          <w:sz w:val="32"/>
          <w:szCs w:val="32"/>
          <w:lang w:eastAsia="hr-HR"/>
        </w:rPr>
        <w:t xml:space="preserve"> polivalentn</w:t>
      </w:r>
      <w:r w:rsidR="00C7518E">
        <w:rPr>
          <w:rFonts w:eastAsia="Times New Roman" w:cs="Arial"/>
          <w:color w:val="222222"/>
          <w:sz w:val="32"/>
          <w:szCs w:val="32"/>
          <w:lang w:eastAsia="hr-HR"/>
        </w:rPr>
        <w:t>oj</w:t>
      </w:r>
      <w:r w:rsidR="00DA1943">
        <w:rPr>
          <w:rFonts w:eastAsia="Times New Roman" w:cs="Arial"/>
          <w:color w:val="222222"/>
          <w:sz w:val="32"/>
          <w:szCs w:val="32"/>
          <w:lang w:eastAsia="hr-HR"/>
        </w:rPr>
        <w:t xml:space="preserve"> struktur</w:t>
      </w:r>
      <w:r w:rsidR="00C7518E">
        <w:rPr>
          <w:rFonts w:eastAsia="Times New Roman" w:cs="Arial"/>
          <w:color w:val="222222"/>
          <w:sz w:val="32"/>
          <w:szCs w:val="32"/>
          <w:lang w:eastAsia="hr-HR"/>
        </w:rPr>
        <w:t>i</w:t>
      </w:r>
      <w:r w:rsidR="00DA1943">
        <w:rPr>
          <w:rFonts w:eastAsia="Times New Roman" w:cs="Arial"/>
          <w:color w:val="222222"/>
          <w:sz w:val="32"/>
          <w:szCs w:val="32"/>
          <w:lang w:eastAsia="hr-HR"/>
        </w:rPr>
        <w:t xml:space="preserve"> ličnosti koju nije lako </w:t>
      </w:r>
      <w:r w:rsidR="00C7518E">
        <w:rPr>
          <w:rFonts w:eastAsia="Times New Roman" w:cs="Arial"/>
          <w:color w:val="222222"/>
          <w:sz w:val="32"/>
          <w:szCs w:val="32"/>
          <w:lang w:eastAsia="hr-HR"/>
        </w:rPr>
        <w:t xml:space="preserve">jednostrano </w:t>
      </w:r>
      <w:r w:rsidR="00DA1943">
        <w:rPr>
          <w:rFonts w:eastAsia="Times New Roman" w:cs="Arial"/>
          <w:color w:val="222222"/>
          <w:sz w:val="32"/>
          <w:szCs w:val="32"/>
          <w:lang w:eastAsia="hr-HR"/>
        </w:rPr>
        <w:t>klasificirati</w:t>
      </w:r>
      <w:r w:rsidR="00C7518E">
        <w:rPr>
          <w:rFonts w:eastAsia="Times New Roman" w:cs="Arial"/>
          <w:color w:val="222222"/>
          <w:sz w:val="32"/>
          <w:szCs w:val="32"/>
          <w:lang w:eastAsia="hr-HR"/>
        </w:rPr>
        <w:t xml:space="preserve">, kao </w:t>
      </w:r>
      <w:r w:rsidR="0071575B">
        <w:rPr>
          <w:rFonts w:eastAsia="Times New Roman" w:cs="Arial"/>
          <w:color w:val="222222"/>
          <w:sz w:val="32"/>
          <w:szCs w:val="32"/>
          <w:lang w:eastAsia="hr-HR"/>
        </w:rPr>
        <w:t>n</w:t>
      </w:r>
      <w:r w:rsidR="00A03A93">
        <w:rPr>
          <w:rFonts w:eastAsia="Times New Roman" w:cs="Arial"/>
          <w:color w:val="222222"/>
          <w:sz w:val="32"/>
          <w:szCs w:val="32"/>
          <w:lang w:eastAsia="hr-HR"/>
        </w:rPr>
        <w:t>i</w:t>
      </w:r>
      <w:r w:rsidR="00C7518E">
        <w:rPr>
          <w:rFonts w:eastAsia="Times New Roman" w:cs="Arial"/>
          <w:color w:val="222222"/>
          <w:sz w:val="32"/>
          <w:szCs w:val="32"/>
          <w:lang w:eastAsia="hr-HR"/>
        </w:rPr>
        <w:t xml:space="preserve"> njezin </w:t>
      </w:r>
      <w:r w:rsidR="00A9258B">
        <w:rPr>
          <w:rFonts w:eastAsia="Times New Roman" w:cs="Arial"/>
          <w:color w:val="222222"/>
          <w:sz w:val="32"/>
          <w:szCs w:val="32"/>
          <w:lang w:eastAsia="hr-HR"/>
        </w:rPr>
        <w:t>temeljni</w:t>
      </w:r>
      <w:r w:rsidR="00AC5329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C7518E">
        <w:rPr>
          <w:rFonts w:eastAsia="Times New Roman" w:cs="Arial"/>
          <w:color w:val="222222"/>
          <w:sz w:val="32"/>
          <w:szCs w:val="32"/>
          <w:lang w:eastAsia="hr-HR"/>
        </w:rPr>
        <w:t xml:space="preserve">kiparski supstrat. </w:t>
      </w:r>
      <w:r w:rsidR="00D37C82">
        <w:rPr>
          <w:rFonts w:eastAsia="Times New Roman" w:cs="Arial"/>
          <w:color w:val="222222"/>
          <w:sz w:val="32"/>
          <w:szCs w:val="32"/>
          <w:lang w:eastAsia="hr-HR"/>
        </w:rPr>
        <w:t>Košir</w:t>
      </w:r>
      <w:r w:rsidR="001F7F40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ostvaruje kontinuiranu instalacijsku skulpturu koja </w:t>
      </w:r>
      <w:r w:rsidR="00B0725B">
        <w:rPr>
          <w:rFonts w:eastAsia="Times New Roman" w:cs="Arial"/>
          <w:color w:val="222222"/>
          <w:sz w:val="32"/>
          <w:szCs w:val="32"/>
          <w:lang w:eastAsia="hr-HR"/>
        </w:rPr>
        <w:t xml:space="preserve">je </w:t>
      </w:r>
      <w:r w:rsidR="001F7F40">
        <w:rPr>
          <w:rFonts w:eastAsia="Times New Roman" w:cs="Arial"/>
          <w:color w:val="222222"/>
          <w:sz w:val="32"/>
          <w:szCs w:val="32"/>
          <w:lang w:eastAsia="hr-HR"/>
        </w:rPr>
        <w:t>princip</w:t>
      </w:r>
      <w:r w:rsidR="00B0725B">
        <w:rPr>
          <w:rFonts w:eastAsia="Times New Roman" w:cs="Arial"/>
          <w:color w:val="222222"/>
          <w:sz w:val="32"/>
          <w:szCs w:val="32"/>
          <w:lang w:eastAsia="hr-HR"/>
        </w:rPr>
        <w:t>om</w:t>
      </w:r>
      <w:r w:rsidR="001F7F40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pozitiva i negativa </w:t>
      </w:r>
      <w:r w:rsidR="000E13A1">
        <w:rPr>
          <w:rFonts w:eastAsia="Times New Roman" w:cs="Arial"/>
          <w:color w:val="222222"/>
          <w:sz w:val="32"/>
          <w:szCs w:val="32"/>
          <w:lang w:eastAsia="hr-HR"/>
        </w:rPr>
        <w:t>transformirana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264D63">
        <w:rPr>
          <w:rFonts w:eastAsia="Times New Roman" w:cs="Arial"/>
          <w:color w:val="222222"/>
          <w:sz w:val="32"/>
          <w:szCs w:val="32"/>
          <w:lang w:eastAsia="hr-HR"/>
        </w:rPr>
        <w:t>u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AC5329" w:rsidRPr="00AC5329">
        <w:rPr>
          <w:rFonts w:eastAsia="Times New Roman" w:cs="Arial"/>
          <w:i/>
          <w:color w:val="222222"/>
          <w:sz w:val="32"/>
          <w:szCs w:val="32"/>
          <w:lang w:eastAsia="hr-HR"/>
        </w:rPr>
        <w:t>obrnut</w:t>
      </w:r>
      <w:r w:rsidR="00264D63">
        <w:rPr>
          <w:rFonts w:eastAsia="Times New Roman" w:cs="Arial"/>
          <w:i/>
          <w:color w:val="222222"/>
          <w:sz w:val="32"/>
          <w:szCs w:val="32"/>
          <w:lang w:eastAsia="hr-HR"/>
        </w:rPr>
        <w:t>u</w:t>
      </w:r>
      <w:r w:rsidR="00AC5329" w:rsidRPr="00AC5329">
        <w:rPr>
          <w:rFonts w:eastAsia="Times New Roman" w:cs="Arial"/>
          <w:i/>
          <w:color w:val="222222"/>
          <w:sz w:val="32"/>
          <w:szCs w:val="32"/>
          <w:lang w:eastAsia="hr-HR"/>
        </w:rPr>
        <w:t xml:space="preserve"> građevin</w:t>
      </w:r>
      <w:r w:rsidR="00264D63">
        <w:rPr>
          <w:rFonts w:eastAsia="Times New Roman" w:cs="Arial"/>
          <w:i/>
          <w:color w:val="222222"/>
          <w:sz w:val="32"/>
          <w:szCs w:val="32"/>
          <w:lang w:eastAsia="hr-HR"/>
        </w:rPr>
        <w:t>u</w:t>
      </w:r>
      <w:r w:rsidR="00AC5329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>povezan</w:t>
      </w:r>
      <w:r w:rsidR="00264D63">
        <w:rPr>
          <w:rFonts w:eastAsia="Times New Roman" w:cs="Arial"/>
          <w:color w:val="222222"/>
          <w:sz w:val="32"/>
          <w:szCs w:val="32"/>
          <w:lang w:eastAsia="hr-HR"/>
        </w:rPr>
        <w:t>u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čvrsto</w:t>
      </w:r>
      <w:r w:rsidR="00ED4CB9">
        <w:rPr>
          <w:rFonts w:eastAsia="Times New Roman" w:cs="Arial"/>
          <w:color w:val="222222"/>
          <w:sz w:val="32"/>
          <w:szCs w:val="32"/>
          <w:lang w:eastAsia="hr-HR"/>
        </w:rPr>
        <w:t xml:space="preserve"> –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>tešk</w:t>
      </w:r>
      <w:r w:rsidR="000E13A1">
        <w:rPr>
          <w:rFonts w:eastAsia="Times New Roman" w:cs="Arial"/>
          <w:color w:val="222222"/>
          <w:sz w:val="32"/>
          <w:szCs w:val="32"/>
          <w:lang w:eastAsia="hr-HR"/>
        </w:rPr>
        <w:t>om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A9258B">
        <w:rPr>
          <w:rFonts w:eastAsia="Times New Roman" w:cs="Arial"/>
          <w:color w:val="222222"/>
          <w:sz w:val="32"/>
          <w:szCs w:val="32"/>
          <w:lang w:eastAsia="hr-HR"/>
        </w:rPr>
        <w:t xml:space="preserve">simbolskom i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>fizikaln</w:t>
      </w:r>
      <w:r w:rsidR="000E13A1">
        <w:rPr>
          <w:rFonts w:eastAsia="Times New Roman" w:cs="Arial"/>
          <w:color w:val="222222"/>
          <w:sz w:val="32"/>
          <w:szCs w:val="32"/>
          <w:lang w:eastAsia="hr-HR"/>
        </w:rPr>
        <w:t>om</w:t>
      </w:r>
      <w:r w:rsidR="00EE2F38">
        <w:rPr>
          <w:rFonts w:eastAsia="Times New Roman" w:cs="Arial"/>
          <w:color w:val="222222"/>
          <w:sz w:val="32"/>
          <w:szCs w:val="32"/>
          <w:lang w:eastAsia="hr-HR"/>
        </w:rPr>
        <w:t>,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realn</w:t>
      </w:r>
      <w:r w:rsidR="000E13A1">
        <w:rPr>
          <w:rFonts w:eastAsia="Times New Roman" w:cs="Arial"/>
          <w:color w:val="222222"/>
          <w:sz w:val="32"/>
          <w:szCs w:val="32"/>
          <w:lang w:eastAsia="hr-HR"/>
        </w:rPr>
        <w:t>om</w:t>
      </w:r>
      <w:r w:rsidR="001F7F40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>3D oformljeno</w:t>
      </w:r>
      <w:r w:rsidR="000E13A1">
        <w:rPr>
          <w:rFonts w:eastAsia="Times New Roman" w:cs="Arial"/>
          <w:color w:val="222222"/>
          <w:sz w:val="32"/>
          <w:szCs w:val="32"/>
          <w:lang w:eastAsia="hr-HR"/>
        </w:rPr>
        <w:t>šću</w:t>
      </w:r>
      <w:r w:rsidR="00EE2F38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1F7F40">
        <w:rPr>
          <w:rFonts w:eastAsia="Times New Roman" w:cs="Arial"/>
          <w:color w:val="222222"/>
          <w:sz w:val="32"/>
          <w:szCs w:val="32"/>
          <w:lang w:eastAsia="hr-HR"/>
        </w:rPr>
        <w:t xml:space="preserve">i </w:t>
      </w:r>
      <w:r w:rsidR="000E13A1">
        <w:rPr>
          <w:rFonts w:eastAsia="Times New Roman" w:cs="Arial"/>
          <w:color w:val="222222"/>
          <w:sz w:val="32"/>
          <w:szCs w:val="32"/>
          <w:lang w:eastAsia="hr-HR"/>
        </w:rPr>
        <w:t xml:space="preserve">2D </w:t>
      </w:r>
      <w:r w:rsidR="001F7F40">
        <w:rPr>
          <w:rFonts w:eastAsia="Times New Roman" w:cs="Arial"/>
          <w:color w:val="222222"/>
          <w:sz w:val="32"/>
          <w:szCs w:val="32"/>
          <w:lang w:eastAsia="hr-HR"/>
        </w:rPr>
        <w:t>reljefno</w:t>
      </w:r>
      <w:r w:rsidR="000E13A1">
        <w:rPr>
          <w:rFonts w:eastAsia="Times New Roman" w:cs="Arial"/>
          <w:color w:val="222222"/>
          <w:sz w:val="32"/>
          <w:szCs w:val="32"/>
          <w:lang w:eastAsia="hr-HR"/>
        </w:rPr>
        <w:t>šću</w:t>
      </w:r>
      <w:r w:rsidR="00264D63">
        <w:rPr>
          <w:rFonts w:eastAsia="Times New Roman" w:cs="Arial"/>
          <w:color w:val="222222"/>
          <w:sz w:val="32"/>
          <w:szCs w:val="32"/>
          <w:lang w:eastAsia="hr-HR"/>
        </w:rPr>
        <w:t>.</w:t>
      </w:r>
      <w:r w:rsidR="000E13A1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264D63">
        <w:rPr>
          <w:rFonts w:eastAsia="Times New Roman" w:cs="Arial"/>
          <w:color w:val="222222"/>
          <w:sz w:val="32"/>
          <w:szCs w:val="32"/>
          <w:lang w:eastAsia="hr-HR"/>
        </w:rPr>
        <w:t>N</w:t>
      </w:r>
      <w:r w:rsidR="000E13A1">
        <w:rPr>
          <w:rFonts w:eastAsia="Times New Roman" w:cs="Arial"/>
          <w:color w:val="222222"/>
          <w:sz w:val="32"/>
          <w:szCs w:val="32"/>
          <w:lang w:eastAsia="hr-HR"/>
        </w:rPr>
        <w:t>a drugi način</w:t>
      </w:r>
      <w:r w:rsidR="00264D63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D37C82">
        <w:rPr>
          <w:rFonts w:eastAsia="Times New Roman" w:cs="Arial"/>
          <w:color w:val="222222"/>
          <w:sz w:val="32"/>
          <w:szCs w:val="32"/>
          <w:lang w:eastAsia="hr-HR"/>
        </w:rPr>
        <w:t>Vitold</w:t>
      </w:r>
      <w:r w:rsidR="000E13A1">
        <w:rPr>
          <w:rFonts w:eastAsia="Times New Roman" w:cs="Arial"/>
          <w:color w:val="222222"/>
          <w:sz w:val="32"/>
          <w:szCs w:val="32"/>
          <w:lang w:eastAsia="hr-HR"/>
        </w:rPr>
        <w:t xml:space="preserve"> stvara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optički </w:t>
      </w:r>
      <w:r w:rsidRPr="003665EE">
        <w:rPr>
          <w:rFonts w:eastAsia="Times New Roman" w:cs="Arial"/>
          <w:i/>
          <w:iCs/>
          <w:color w:val="222222"/>
          <w:sz w:val="32"/>
          <w:szCs w:val="32"/>
          <w:lang w:eastAsia="hr-HR"/>
        </w:rPr>
        <w:t>lake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forme </w:t>
      </w:r>
      <w:r w:rsidR="000E13A1">
        <w:rPr>
          <w:rFonts w:eastAsia="Times New Roman" w:cs="Arial"/>
          <w:color w:val="222222"/>
          <w:sz w:val="32"/>
          <w:szCs w:val="32"/>
          <w:lang w:eastAsia="hr-HR"/>
        </w:rPr>
        <w:t xml:space="preserve">inverzijskog preslika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>s</w:t>
      </w:r>
      <w:r w:rsidR="000244BC">
        <w:rPr>
          <w:rFonts w:eastAsia="Times New Roman" w:cs="Arial"/>
          <w:color w:val="222222"/>
          <w:sz w:val="32"/>
          <w:szCs w:val="32"/>
          <w:lang w:eastAsia="hr-HR"/>
        </w:rPr>
        <w:t>â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me </w:t>
      </w:r>
      <w:r w:rsidR="00D37C82">
        <w:rPr>
          <w:rFonts w:eastAsia="Times New Roman" w:cs="Arial"/>
          <w:color w:val="222222"/>
          <w:sz w:val="32"/>
          <w:szCs w:val="32"/>
          <w:lang w:eastAsia="hr-HR"/>
        </w:rPr>
        <w:t>zaokružene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strukture zgrade </w:t>
      </w:r>
      <w:r w:rsidRPr="00A9258B">
        <w:rPr>
          <w:rFonts w:eastAsia="Times New Roman" w:cs="Arial"/>
          <w:i/>
          <w:color w:val="222222"/>
          <w:sz w:val="32"/>
          <w:szCs w:val="32"/>
          <w:lang w:eastAsia="hr-HR"/>
        </w:rPr>
        <w:t xml:space="preserve">Doma </w:t>
      </w:r>
      <w:r w:rsidR="00A9258B" w:rsidRPr="00A9258B">
        <w:rPr>
          <w:rFonts w:eastAsia="Times New Roman" w:cs="Arial"/>
          <w:i/>
          <w:color w:val="222222"/>
          <w:sz w:val="32"/>
          <w:szCs w:val="32"/>
          <w:lang w:eastAsia="hr-HR"/>
        </w:rPr>
        <w:t>h</w:t>
      </w:r>
      <w:r w:rsidRPr="00A9258B">
        <w:rPr>
          <w:rFonts w:eastAsia="Times New Roman" w:cs="Arial"/>
          <w:i/>
          <w:color w:val="222222"/>
          <w:sz w:val="32"/>
          <w:szCs w:val="32"/>
          <w:lang w:eastAsia="hr-HR"/>
        </w:rPr>
        <w:t>rvatskih likovnih umjetnika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. </w:t>
      </w:r>
      <w:r w:rsidR="000E13A1">
        <w:rPr>
          <w:rFonts w:eastAsia="Times New Roman" w:cs="Arial"/>
          <w:color w:val="222222"/>
          <w:sz w:val="32"/>
          <w:szCs w:val="32"/>
          <w:lang w:eastAsia="hr-HR"/>
        </w:rPr>
        <w:t>Č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>ist</w:t>
      </w:r>
      <w:r w:rsidR="000E13A1">
        <w:rPr>
          <w:rFonts w:eastAsia="Times New Roman" w:cs="Arial"/>
          <w:color w:val="222222"/>
          <w:sz w:val="32"/>
          <w:szCs w:val="32"/>
          <w:lang w:eastAsia="hr-HR"/>
        </w:rPr>
        <w:t>u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0E13A1">
        <w:rPr>
          <w:rFonts w:eastAsia="Times New Roman" w:cs="Arial"/>
          <w:color w:val="222222"/>
          <w:sz w:val="32"/>
          <w:szCs w:val="32"/>
          <w:lang w:eastAsia="hr-HR"/>
        </w:rPr>
        <w:t xml:space="preserve">formu </w:t>
      </w:r>
      <w:r w:rsidR="001F7F40">
        <w:rPr>
          <w:rFonts w:eastAsia="Times New Roman" w:cs="Arial"/>
          <w:color w:val="222222"/>
          <w:sz w:val="32"/>
          <w:szCs w:val="32"/>
          <w:lang w:eastAsia="hr-HR"/>
        </w:rPr>
        <w:t>Meštrovićeva</w:t>
      </w:r>
      <w:r w:rsidR="00EA2B8B">
        <w:rPr>
          <w:rFonts w:eastAsia="Times New Roman" w:cs="Arial"/>
          <w:color w:val="222222"/>
          <w:sz w:val="32"/>
          <w:szCs w:val="32"/>
          <w:lang w:eastAsia="hr-HR"/>
        </w:rPr>
        <w:t>,</w:t>
      </w:r>
      <w:r w:rsidR="001F7F40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8A1A69">
        <w:rPr>
          <w:rFonts w:eastAsia="Times New Roman" w:cs="Arial"/>
          <w:color w:val="222222"/>
          <w:sz w:val="32"/>
          <w:szCs w:val="32"/>
          <w:lang w:eastAsia="hr-HR"/>
        </w:rPr>
        <w:t xml:space="preserve">od svega suvišnog izmetnuta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modernističkoga </w:t>
      </w:r>
      <w:r w:rsidRPr="00DA6F72">
        <w:rPr>
          <w:rFonts w:eastAsia="Times New Roman" w:cs="Arial"/>
          <w:i/>
          <w:color w:val="222222"/>
          <w:sz w:val="32"/>
          <w:szCs w:val="32"/>
          <w:lang w:eastAsia="hr-HR"/>
        </w:rPr>
        <w:t>tholosa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>, zapravo niza koncentričnih krugova</w:t>
      </w:r>
      <w:r w:rsidR="000E13A1">
        <w:rPr>
          <w:rFonts w:eastAsia="Times New Roman" w:cs="Arial"/>
          <w:color w:val="222222"/>
          <w:sz w:val="32"/>
          <w:szCs w:val="32"/>
          <w:lang w:eastAsia="hr-HR"/>
        </w:rPr>
        <w:t xml:space="preserve"> koje tlorisno </w:t>
      </w:r>
      <w:r w:rsidR="00A8383D">
        <w:rPr>
          <w:rFonts w:eastAsia="Times New Roman" w:cs="Arial"/>
          <w:color w:val="222222"/>
          <w:sz w:val="32"/>
          <w:szCs w:val="32"/>
          <w:lang w:eastAsia="hr-HR"/>
        </w:rPr>
        <w:t>pojmimo</w:t>
      </w:r>
      <w:r w:rsidR="000E13A1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od </w:t>
      </w:r>
      <w:r w:rsidRPr="00264D63">
        <w:rPr>
          <w:rFonts w:eastAsia="Times New Roman" w:cs="Arial"/>
          <w:i/>
          <w:color w:val="222222"/>
          <w:sz w:val="32"/>
          <w:szCs w:val="32"/>
          <w:lang w:eastAsia="hr-HR"/>
        </w:rPr>
        <w:t xml:space="preserve">kružnoga </w:t>
      </w:r>
      <w:r w:rsidR="001F7F40" w:rsidRPr="00264D63">
        <w:rPr>
          <w:rFonts w:eastAsia="Times New Roman" w:cs="Arial"/>
          <w:i/>
          <w:color w:val="222222"/>
          <w:sz w:val="32"/>
          <w:szCs w:val="32"/>
          <w:lang w:eastAsia="hr-HR"/>
        </w:rPr>
        <w:t>toka</w:t>
      </w:r>
      <w:r w:rsidR="001F7F40">
        <w:rPr>
          <w:rFonts w:eastAsia="Times New Roman" w:cs="Arial"/>
          <w:color w:val="222222"/>
          <w:sz w:val="32"/>
          <w:szCs w:val="32"/>
          <w:lang w:eastAsia="hr-HR"/>
        </w:rPr>
        <w:t xml:space="preserve"> i </w:t>
      </w:r>
      <w:r w:rsidR="008A1A69">
        <w:rPr>
          <w:rFonts w:eastAsia="Times New Roman" w:cs="Arial"/>
          <w:color w:val="222222"/>
          <w:sz w:val="32"/>
          <w:szCs w:val="32"/>
          <w:lang w:eastAsia="hr-HR"/>
        </w:rPr>
        <w:t xml:space="preserve">oplošja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trga do jezgre zgrade, Košir dopunjuje </w:t>
      </w:r>
      <w:r w:rsidR="001F7F40">
        <w:rPr>
          <w:rFonts w:eastAsia="Times New Roman" w:cs="Arial"/>
          <w:color w:val="222222"/>
          <w:sz w:val="32"/>
          <w:szCs w:val="32"/>
          <w:lang w:eastAsia="hr-HR"/>
        </w:rPr>
        <w:t>dvost</w:t>
      </w:r>
      <w:r w:rsidR="00A9258B">
        <w:rPr>
          <w:rFonts w:eastAsia="Times New Roman" w:cs="Arial"/>
          <w:color w:val="222222"/>
          <w:sz w:val="32"/>
          <w:szCs w:val="32"/>
          <w:lang w:eastAsia="hr-HR"/>
        </w:rPr>
        <w:t>rukim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skulpturalnim krugom kojeg čine povezane skulpture izvedene betonom i željezom u oblicima pravokutnih </w:t>
      </w:r>
      <w:r w:rsidR="00287F41">
        <w:rPr>
          <w:rFonts w:eastAsia="Times New Roman" w:cs="Arial"/>
          <w:color w:val="222222"/>
          <w:sz w:val="32"/>
          <w:szCs w:val="32"/>
          <w:lang w:eastAsia="hr-HR"/>
        </w:rPr>
        <w:t>ploča</w:t>
      </w:r>
      <w:r w:rsidR="001F7F40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AC5329">
        <w:rPr>
          <w:rFonts w:eastAsia="Times New Roman" w:cs="Arial"/>
          <w:color w:val="222222"/>
          <w:sz w:val="32"/>
          <w:szCs w:val="32"/>
          <w:lang w:eastAsia="hr-HR"/>
        </w:rPr>
        <w:t xml:space="preserve">i </w:t>
      </w:r>
      <w:r w:rsidR="00264D63">
        <w:rPr>
          <w:rFonts w:eastAsia="Times New Roman" w:cs="Arial"/>
          <w:color w:val="222222"/>
          <w:sz w:val="32"/>
          <w:szCs w:val="32"/>
          <w:lang w:eastAsia="hr-HR"/>
        </w:rPr>
        <w:t>četverodijelnih</w:t>
      </w:r>
      <w:r w:rsidR="00287F41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1F7F40" w:rsidRPr="00287F41">
        <w:rPr>
          <w:rFonts w:eastAsia="Times New Roman" w:cs="Arial"/>
          <w:i/>
          <w:color w:val="222222"/>
          <w:sz w:val="32"/>
          <w:szCs w:val="32"/>
          <w:lang w:eastAsia="hr-HR"/>
        </w:rPr>
        <w:t>pilas</w:t>
      </w:r>
      <w:r w:rsidR="00264D63" w:rsidRPr="00287F41">
        <w:rPr>
          <w:rFonts w:eastAsia="Times New Roman" w:cs="Arial"/>
          <w:i/>
          <w:color w:val="222222"/>
          <w:sz w:val="32"/>
          <w:szCs w:val="32"/>
          <w:lang w:eastAsia="hr-HR"/>
        </w:rPr>
        <w:t>ta</w:t>
      </w:r>
      <w:r w:rsidR="001F7F40" w:rsidRPr="00287F41">
        <w:rPr>
          <w:rFonts w:eastAsia="Times New Roman" w:cs="Arial"/>
          <w:i/>
          <w:color w:val="222222"/>
          <w:sz w:val="32"/>
          <w:szCs w:val="32"/>
          <w:lang w:eastAsia="hr-HR"/>
        </w:rPr>
        <w:t>ra</w:t>
      </w:r>
      <w:r w:rsidR="001F7F40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AC5329">
        <w:rPr>
          <w:rFonts w:eastAsia="Times New Roman" w:cs="Arial"/>
          <w:color w:val="222222"/>
          <w:sz w:val="32"/>
          <w:szCs w:val="32"/>
          <w:lang w:eastAsia="hr-HR"/>
        </w:rPr>
        <w:t>ovješenih na zid</w:t>
      </w:r>
      <w:r w:rsidR="00264D63">
        <w:rPr>
          <w:rFonts w:eastAsia="Times New Roman" w:cs="Arial"/>
          <w:color w:val="222222"/>
          <w:sz w:val="32"/>
          <w:szCs w:val="32"/>
          <w:lang w:eastAsia="hr-HR"/>
        </w:rPr>
        <w:t>.</w:t>
      </w:r>
      <w:r w:rsidR="004A4018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264D63">
        <w:rPr>
          <w:rFonts w:eastAsia="Times New Roman" w:cs="Arial"/>
          <w:color w:val="222222"/>
          <w:sz w:val="32"/>
          <w:szCs w:val="32"/>
          <w:lang w:eastAsia="hr-HR"/>
        </w:rPr>
        <w:t>P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>atinirani</w:t>
      </w:r>
      <w:r w:rsidR="00264D63">
        <w:rPr>
          <w:rFonts w:eastAsia="Times New Roman" w:cs="Arial"/>
          <w:color w:val="222222"/>
          <w:sz w:val="32"/>
          <w:szCs w:val="32"/>
          <w:lang w:eastAsia="hr-HR"/>
        </w:rPr>
        <w:t xml:space="preserve"> su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264D63"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akromatskom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bijelom </w:t>
      </w:r>
      <w:r w:rsidR="001F7F40">
        <w:rPr>
          <w:rFonts w:eastAsia="Times New Roman" w:cs="Arial"/>
          <w:color w:val="222222"/>
          <w:sz w:val="32"/>
          <w:szCs w:val="32"/>
          <w:lang w:eastAsia="hr-HR"/>
        </w:rPr>
        <w:t>koja simbolizira izvrtanje vanjskoga trijema stupova</w:t>
      </w:r>
      <w:r w:rsidR="00264D63">
        <w:rPr>
          <w:rFonts w:eastAsia="Times New Roman" w:cs="Arial"/>
          <w:color w:val="222222"/>
          <w:sz w:val="32"/>
          <w:szCs w:val="32"/>
          <w:lang w:eastAsia="hr-HR"/>
        </w:rPr>
        <w:t>.</w:t>
      </w:r>
      <w:r w:rsidR="001F7F40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575567">
        <w:rPr>
          <w:rFonts w:eastAsia="Times New Roman" w:cs="Arial"/>
          <w:color w:val="222222"/>
          <w:sz w:val="32"/>
          <w:szCs w:val="32"/>
          <w:lang w:eastAsia="hr-HR"/>
        </w:rPr>
        <w:t>Također, a</w:t>
      </w:r>
      <w:r w:rsidR="001F7F40">
        <w:rPr>
          <w:rFonts w:eastAsia="Times New Roman" w:cs="Arial"/>
          <w:color w:val="222222"/>
          <w:sz w:val="32"/>
          <w:szCs w:val="32"/>
          <w:lang w:eastAsia="hr-HR"/>
        </w:rPr>
        <w:t>kromatski</w:t>
      </w:r>
      <w:r w:rsidR="007D5BDA">
        <w:rPr>
          <w:rFonts w:eastAsia="Times New Roman" w:cs="Arial"/>
          <w:color w:val="222222"/>
          <w:sz w:val="32"/>
          <w:szCs w:val="32"/>
          <w:lang w:eastAsia="hr-HR"/>
        </w:rPr>
        <w:t>m</w:t>
      </w:r>
      <w:r w:rsidR="00575567">
        <w:rPr>
          <w:rFonts w:eastAsia="Times New Roman" w:cs="Arial"/>
          <w:color w:val="222222"/>
          <w:sz w:val="32"/>
          <w:szCs w:val="32"/>
          <w:lang w:eastAsia="hr-HR"/>
        </w:rPr>
        <w:t xml:space="preserve"> polaritetom</w:t>
      </w:r>
      <w:r w:rsidR="007D5BDA">
        <w:rPr>
          <w:rFonts w:eastAsia="Times New Roman" w:cs="Arial"/>
          <w:color w:val="222222"/>
          <w:sz w:val="32"/>
          <w:szCs w:val="32"/>
          <w:lang w:eastAsia="hr-HR"/>
        </w:rPr>
        <w:t>,</w:t>
      </w:r>
      <w:r w:rsidR="001F7F40">
        <w:rPr>
          <w:rFonts w:eastAsia="Times New Roman" w:cs="Arial"/>
          <w:color w:val="222222"/>
          <w:sz w:val="32"/>
          <w:szCs w:val="32"/>
          <w:lang w:eastAsia="hr-HR"/>
        </w:rPr>
        <w:t xml:space="preserve"> unutarnji</w:t>
      </w:r>
      <w:r w:rsidR="007D5BDA">
        <w:rPr>
          <w:rFonts w:eastAsia="Times New Roman" w:cs="Arial"/>
          <w:color w:val="222222"/>
          <w:sz w:val="32"/>
          <w:szCs w:val="32"/>
          <w:lang w:eastAsia="hr-HR"/>
        </w:rPr>
        <w:t>m</w:t>
      </w:r>
      <w:r w:rsidR="001F7F40">
        <w:rPr>
          <w:rFonts w:eastAsia="Times New Roman" w:cs="Arial"/>
          <w:color w:val="222222"/>
          <w:sz w:val="32"/>
          <w:szCs w:val="32"/>
          <w:lang w:eastAsia="hr-HR"/>
        </w:rPr>
        <w:t xml:space="preserve"> k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>rug</w:t>
      </w:r>
      <w:r w:rsidR="008A1A69">
        <w:rPr>
          <w:rFonts w:eastAsia="Times New Roman" w:cs="Arial"/>
          <w:color w:val="222222"/>
          <w:sz w:val="32"/>
          <w:szCs w:val="32"/>
          <w:lang w:eastAsia="hr-HR"/>
        </w:rPr>
        <w:t>om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 xml:space="preserve"> crnih pravokutnih skulptura na bijelim postamentima </w:t>
      </w:r>
      <w:r w:rsidR="00287F41">
        <w:rPr>
          <w:rFonts w:eastAsia="Times New Roman" w:cs="Arial"/>
          <w:color w:val="222222"/>
          <w:sz w:val="32"/>
          <w:szCs w:val="32"/>
          <w:lang w:eastAsia="hr-HR"/>
        </w:rPr>
        <w:t xml:space="preserve">koje </w:t>
      </w:r>
      <w:r w:rsidR="007D5BDA">
        <w:rPr>
          <w:rFonts w:eastAsia="Times New Roman" w:cs="Arial"/>
          <w:color w:val="222222"/>
          <w:sz w:val="32"/>
          <w:szCs w:val="32"/>
          <w:lang w:eastAsia="hr-HR"/>
        </w:rPr>
        <w:t xml:space="preserve">izgledaju kao da lebde, autor istodobno </w:t>
      </w:r>
      <w:r w:rsidR="007D5BDA" w:rsidRPr="00703676">
        <w:rPr>
          <w:rFonts w:eastAsia="Times New Roman" w:cs="Arial"/>
          <w:i/>
          <w:color w:val="222222"/>
          <w:sz w:val="32"/>
          <w:szCs w:val="32"/>
          <w:lang w:eastAsia="hr-HR"/>
        </w:rPr>
        <w:t>superponira</w:t>
      </w:r>
      <w:r w:rsidR="007D5BDA">
        <w:rPr>
          <w:rFonts w:eastAsia="Times New Roman" w:cs="Arial"/>
          <w:color w:val="222222"/>
          <w:sz w:val="32"/>
          <w:szCs w:val="32"/>
          <w:lang w:eastAsia="hr-HR"/>
        </w:rPr>
        <w:t xml:space="preserve"> dvije pozicije</w:t>
      </w:r>
      <w:r w:rsidR="00287F41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>račun</w:t>
      </w:r>
      <w:r w:rsidR="00264D63">
        <w:rPr>
          <w:rFonts w:eastAsia="Times New Roman" w:cs="Arial"/>
          <w:color w:val="222222"/>
          <w:sz w:val="32"/>
          <w:szCs w:val="32"/>
          <w:lang w:eastAsia="hr-HR"/>
        </w:rPr>
        <w:t>ajući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7D5BDA">
        <w:rPr>
          <w:rFonts w:eastAsia="Times New Roman" w:cs="Arial"/>
          <w:color w:val="222222"/>
          <w:sz w:val="32"/>
          <w:szCs w:val="32"/>
          <w:lang w:eastAsia="hr-HR"/>
        </w:rPr>
        <w:t xml:space="preserve">ujedno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na bjelinu </w:t>
      </w:r>
      <w:r w:rsidRPr="001F2994">
        <w:rPr>
          <w:rFonts w:eastAsia="Times New Roman" w:cs="Arial"/>
          <w:color w:val="222222"/>
          <w:sz w:val="32"/>
          <w:szCs w:val="32"/>
          <w:lang w:eastAsia="hr-HR"/>
        </w:rPr>
        <w:t>ziđa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>, difuzno svjetlo za dana i kružnu čistoću prostora</w:t>
      </w:r>
      <w:r w:rsidR="008A1A69">
        <w:rPr>
          <w:rFonts w:eastAsia="Times New Roman" w:cs="Arial"/>
          <w:color w:val="222222"/>
          <w:sz w:val="32"/>
          <w:szCs w:val="32"/>
          <w:lang w:eastAsia="hr-HR"/>
        </w:rPr>
        <w:t xml:space="preserve">, </w:t>
      </w:r>
      <w:r w:rsidR="00264D63">
        <w:rPr>
          <w:rFonts w:eastAsia="Times New Roman" w:cs="Arial"/>
          <w:color w:val="222222"/>
          <w:sz w:val="32"/>
          <w:szCs w:val="32"/>
          <w:lang w:eastAsia="hr-HR"/>
        </w:rPr>
        <w:t>interpretira</w:t>
      </w:r>
      <w:r w:rsidR="00A8383D">
        <w:rPr>
          <w:rFonts w:eastAsia="Times New Roman" w:cs="Arial"/>
          <w:color w:val="222222"/>
          <w:sz w:val="32"/>
          <w:szCs w:val="32"/>
          <w:lang w:eastAsia="hr-HR"/>
        </w:rPr>
        <w:t>jući</w:t>
      </w:r>
      <w:r w:rsidR="00264D63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A8383D">
        <w:rPr>
          <w:rFonts w:eastAsia="Times New Roman" w:cs="Arial"/>
          <w:color w:val="222222"/>
          <w:sz w:val="32"/>
          <w:szCs w:val="32"/>
          <w:lang w:eastAsia="hr-HR"/>
        </w:rPr>
        <w:t xml:space="preserve">ujedno i </w:t>
      </w:r>
      <w:r w:rsidR="00264D63">
        <w:rPr>
          <w:rFonts w:eastAsia="Times New Roman" w:cs="Arial"/>
          <w:color w:val="222222"/>
          <w:sz w:val="32"/>
          <w:szCs w:val="32"/>
          <w:lang w:eastAsia="hr-HR"/>
        </w:rPr>
        <w:t xml:space="preserve">međuzonu </w:t>
      </w:r>
      <w:r w:rsidR="00EA2B8B">
        <w:rPr>
          <w:rFonts w:eastAsia="Times New Roman" w:cs="Arial"/>
          <w:color w:val="222222"/>
          <w:sz w:val="32"/>
          <w:szCs w:val="32"/>
          <w:lang w:eastAsia="hr-HR"/>
        </w:rPr>
        <w:t xml:space="preserve">zatamnjenih </w:t>
      </w:r>
      <w:r w:rsidR="008A1A69">
        <w:rPr>
          <w:rFonts w:eastAsia="Times New Roman" w:cs="Arial"/>
          <w:color w:val="222222"/>
          <w:sz w:val="32"/>
          <w:szCs w:val="32"/>
          <w:lang w:eastAsia="hr-HR"/>
        </w:rPr>
        <w:t xml:space="preserve">vanjskih </w:t>
      </w:r>
      <w:r w:rsidR="005610F3">
        <w:rPr>
          <w:rFonts w:eastAsia="Times New Roman" w:cs="Arial"/>
          <w:color w:val="222222"/>
          <w:sz w:val="32"/>
          <w:szCs w:val="32"/>
          <w:lang w:eastAsia="hr-HR"/>
        </w:rPr>
        <w:t>prozora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. </w:t>
      </w:r>
      <w:r w:rsidR="00575567">
        <w:rPr>
          <w:rFonts w:eastAsia="Times New Roman" w:cs="Arial"/>
          <w:color w:val="222222"/>
          <w:sz w:val="32"/>
          <w:szCs w:val="32"/>
          <w:lang w:eastAsia="hr-HR"/>
        </w:rPr>
        <w:t>Košir se ogleda i u</w:t>
      </w:r>
      <w:r w:rsidR="00703676">
        <w:rPr>
          <w:rFonts w:eastAsia="Times New Roman" w:cs="Arial"/>
          <w:color w:val="222222"/>
          <w:sz w:val="32"/>
          <w:szCs w:val="32"/>
          <w:lang w:eastAsia="hr-HR"/>
        </w:rPr>
        <w:t xml:space="preserve"> prostor</w:t>
      </w:r>
      <w:r w:rsidR="00575567">
        <w:rPr>
          <w:rFonts w:eastAsia="Times New Roman" w:cs="Arial"/>
          <w:color w:val="222222"/>
          <w:sz w:val="32"/>
          <w:szCs w:val="32"/>
          <w:lang w:eastAsia="hr-HR"/>
        </w:rPr>
        <w:t>u</w:t>
      </w:r>
      <w:r w:rsidR="00703676">
        <w:rPr>
          <w:rFonts w:eastAsia="Times New Roman" w:cs="Arial"/>
          <w:color w:val="222222"/>
          <w:sz w:val="32"/>
          <w:szCs w:val="32"/>
          <w:lang w:eastAsia="hr-HR"/>
        </w:rPr>
        <w:t xml:space="preserve"> i </w:t>
      </w:r>
      <w:r w:rsidR="00575567">
        <w:rPr>
          <w:rFonts w:eastAsia="Times New Roman" w:cs="Arial"/>
          <w:color w:val="222222"/>
          <w:sz w:val="32"/>
          <w:szCs w:val="32"/>
          <w:lang w:eastAsia="hr-HR"/>
        </w:rPr>
        <w:t>u</w:t>
      </w:r>
      <w:r w:rsidR="00703676">
        <w:rPr>
          <w:rFonts w:eastAsia="Times New Roman" w:cs="Arial"/>
          <w:color w:val="222222"/>
          <w:sz w:val="32"/>
          <w:szCs w:val="32"/>
          <w:lang w:eastAsia="hr-HR"/>
        </w:rPr>
        <w:t xml:space="preserve"> njegov</w:t>
      </w:r>
      <w:r w:rsidR="00575567">
        <w:rPr>
          <w:rFonts w:eastAsia="Times New Roman" w:cs="Arial"/>
          <w:color w:val="222222"/>
          <w:sz w:val="32"/>
          <w:szCs w:val="32"/>
          <w:lang w:eastAsia="hr-HR"/>
        </w:rPr>
        <w:t>u</w:t>
      </w:r>
      <w:r w:rsidR="00703676">
        <w:rPr>
          <w:rFonts w:eastAsia="Times New Roman" w:cs="Arial"/>
          <w:color w:val="222222"/>
          <w:sz w:val="32"/>
          <w:szCs w:val="32"/>
          <w:lang w:eastAsia="hr-HR"/>
        </w:rPr>
        <w:t xml:space="preserve"> konstrukcijsk</w:t>
      </w:r>
      <w:r w:rsidR="00575567">
        <w:rPr>
          <w:rFonts w:eastAsia="Times New Roman" w:cs="Arial"/>
          <w:color w:val="222222"/>
          <w:sz w:val="32"/>
          <w:szCs w:val="32"/>
          <w:lang w:eastAsia="hr-HR"/>
        </w:rPr>
        <w:t>om</w:t>
      </w:r>
      <w:r w:rsidR="00703676">
        <w:rPr>
          <w:rFonts w:eastAsia="Times New Roman" w:cs="Arial"/>
          <w:color w:val="222222"/>
          <w:sz w:val="32"/>
          <w:szCs w:val="32"/>
          <w:lang w:eastAsia="hr-HR"/>
        </w:rPr>
        <w:t xml:space="preserve"> odljev</w:t>
      </w:r>
      <w:r w:rsidR="00575567">
        <w:rPr>
          <w:rFonts w:eastAsia="Times New Roman" w:cs="Arial"/>
          <w:color w:val="222222"/>
          <w:sz w:val="32"/>
          <w:szCs w:val="32"/>
          <w:lang w:eastAsia="hr-HR"/>
        </w:rPr>
        <w:t>u</w:t>
      </w:r>
      <w:r w:rsidR="00703676">
        <w:rPr>
          <w:rFonts w:eastAsia="Times New Roman" w:cs="Arial"/>
          <w:color w:val="222222"/>
          <w:sz w:val="32"/>
          <w:szCs w:val="32"/>
          <w:lang w:eastAsia="hr-HR"/>
        </w:rPr>
        <w:t xml:space="preserve">. </w:t>
      </w:r>
      <w:r w:rsidR="005610F3">
        <w:rPr>
          <w:rFonts w:eastAsia="Times New Roman" w:cs="Arial"/>
          <w:color w:val="222222"/>
          <w:sz w:val="32"/>
          <w:szCs w:val="32"/>
          <w:lang w:eastAsia="hr-HR"/>
        </w:rPr>
        <w:t>Dakle,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Pr="005610F3">
        <w:rPr>
          <w:rFonts w:eastAsia="Times New Roman" w:cs="Arial"/>
          <w:i/>
          <w:color w:val="222222"/>
          <w:sz w:val="32"/>
          <w:szCs w:val="32"/>
          <w:lang w:eastAsia="hr-HR"/>
        </w:rPr>
        <w:t>teško</w:t>
      </w:r>
      <w:r w:rsidR="00ED4CB9">
        <w:rPr>
          <w:rFonts w:eastAsia="Times New Roman" w:cs="Arial"/>
          <w:i/>
          <w:color w:val="222222"/>
          <w:sz w:val="32"/>
          <w:szCs w:val="32"/>
          <w:lang w:eastAsia="hr-HR"/>
        </w:rPr>
        <w:t xml:space="preserve"> – </w:t>
      </w:r>
      <w:r w:rsidRPr="005610F3">
        <w:rPr>
          <w:rFonts w:eastAsia="Times New Roman" w:cs="Arial"/>
          <w:i/>
          <w:color w:val="222222"/>
          <w:sz w:val="32"/>
          <w:szCs w:val="32"/>
          <w:lang w:eastAsia="hr-HR"/>
        </w:rPr>
        <w:t>lakom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kružno raspoređenom formom</w:t>
      </w:r>
      <w:r w:rsidR="008A1A69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Košir poštuje i interpretira </w:t>
      </w:r>
      <w:r w:rsidR="00B0725B" w:rsidRPr="004A4018">
        <w:rPr>
          <w:rFonts w:eastAsia="Times New Roman" w:cs="Arial"/>
          <w:i/>
          <w:color w:val="222222"/>
          <w:sz w:val="32"/>
          <w:szCs w:val="32"/>
          <w:lang w:eastAsia="hr-HR"/>
        </w:rPr>
        <w:t xml:space="preserve">Meštrovićev </w:t>
      </w:r>
      <w:r w:rsidR="00AC5329" w:rsidRPr="004A4018">
        <w:rPr>
          <w:rFonts w:eastAsia="Times New Roman" w:cs="Arial"/>
          <w:i/>
          <w:color w:val="222222"/>
          <w:sz w:val="32"/>
          <w:szCs w:val="32"/>
          <w:lang w:eastAsia="hr-HR"/>
        </w:rPr>
        <w:t>paviljon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pri</w:t>
      </w:r>
      <w:r w:rsidR="007C4843">
        <w:rPr>
          <w:rFonts w:eastAsia="Times New Roman" w:cs="Arial"/>
          <w:color w:val="222222"/>
          <w:sz w:val="32"/>
          <w:szCs w:val="32"/>
          <w:lang w:eastAsia="hr-HR"/>
        </w:rPr>
        <w:t>pajajući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prostor, zapravo</w:t>
      </w:r>
      <w:r w:rsidR="00703676">
        <w:rPr>
          <w:rFonts w:eastAsia="Times New Roman" w:cs="Arial"/>
          <w:color w:val="222222"/>
          <w:sz w:val="32"/>
          <w:szCs w:val="32"/>
          <w:lang w:eastAsia="hr-HR"/>
        </w:rPr>
        <w:t>,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bez obzira na svrhu, uvijek promišljen u formi svetišta</w:t>
      </w:r>
      <w:r w:rsidR="00703676">
        <w:rPr>
          <w:rFonts w:eastAsia="Times New Roman" w:cs="Arial"/>
          <w:color w:val="222222"/>
          <w:sz w:val="32"/>
          <w:szCs w:val="32"/>
          <w:lang w:eastAsia="hr-HR"/>
        </w:rPr>
        <w:t>;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EE2F38">
        <w:rPr>
          <w:rFonts w:eastAsia="Times New Roman" w:cs="Arial"/>
          <w:color w:val="222222"/>
          <w:sz w:val="32"/>
          <w:szCs w:val="32"/>
          <w:lang w:eastAsia="hr-HR"/>
        </w:rPr>
        <w:t xml:space="preserve">ono odjekuje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od kružnih 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>megalita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lastRenderedPageBreak/>
        <w:t>Ston</w:t>
      </w:r>
      <w:r w:rsidR="00E976AF">
        <w:rPr>
          <w:rFonts w:eastAsia="Times New Roman" w:cs="Arial"/>
          <w:color w:val="222222"/>
          <w:sz w:val="32"/>
          <w:szCs w:val="32"/>
          <w:lang w:eastAsia="hr-HR"/>
        </w:rPr>
        <w:t>e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>heng</w:t>
      </w:r>
      <w:r w:rsidR="000244BC">
        <w:rPr>
          <w:rFonts w:eastAsia="Times New Roman" w:cs="Arial"/>
          <w:color w:val="222222"/>
          <w:sz w:val="32"/>
          <w:szCs w:val="32"/>
          <w:lang w:eastAsia="hr-HR"/>
        </w:rPr>
        <w:t>e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>a</w:t>
      </w:r>
      <w:r w:rsidR="004A4018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0244BC">
        <w:rPr>
          <w:rFonts w:eastAsia="Times New Roman" w:cs="Arial"/>
          <w:color w:val="222222"/>
          <w:sz w:val="32"/>
          <w:szCs w:val="32"/>
          <w:lang w:eastAsia="hr-HR"/>
        </w:rPr>
        <w:t xml:space="preserve">koji simbolizira </w:t>
      </w:r>
      <w:r w:rsidR="00213190">
        <w:rPr>
          <w:rFonts w:eastAsia="Times New Roman" w:cs="Arial"/>
          <w:color w:val="222222"/>
          <w:sz w:val="32"/>
          <w:szCs w:val="32"/>
          <w:lang w:eastAsia="hr-HR"/>
        </w:rPr>
        <w:t xml:space="preserve">i </w:t>
      </w:r>
      <w:r w:rsidR="000244BC">
        <w:rPr>
          <w:rFonts w:eastAsia="Times New Roman" w:cs="Arial"/>
          <w:color w:val="222222"/>
          <w:sz w:val="32"/>
          <w:szCs w:val="32"/>
          <w:lang w:eastAsia="hr-HR"/>
        </w:rPr>
        <w:t xml:space="preserve">ciklički </w:t>
      </w:r>
      <w:r w:rsidR="0071575B">
        <w:rPr>
          <w:rFonts w:eastAsia="Times New Roman" w:cs="Arial"/>
          <w:color w:val="222222"/>
          <w:sz w:val="32"/>
          <w:szCs w:val="32"/>
          <w:lang w:eastAsia="hr-HR"/>
        </w:rPr>
        <w:t>protok</w:t>
      </w:r>
      <w:r w:rsidR="001F2994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0244BC">
        <w:rPr>
          <w:rFonts w:eastAsia="Times New Roman" w:cs="Arial"/>
          <w:color w:val="222222"/>
          <w:sz w:val="32"/>
          <w:szCs w:val="32"/>
          <w:lang w:eastAsia="hr-HR"/>
        </w:rPr>
        <w:t xml:space="preserve">vremena, </w:t>
      </w:r>
      <w:r w:rsidR="00EE2F38">
        <w:rPr>
          <w:rFonts w:eastAsia="Times New Roman" w:cs="Arial"/>
          <w:color w:val="222222"/>
          <w:sz w:val="32"/>
          <w:szCs w:val="32"/>
          <w:lang w:eastAsia="hr-HR"/>
        </w:rPr>
        <w:t xml:space="preserve">a </w:t>
      </w:r>
      <w:r w:rsidR="004A4018">
        <w:rPr>
          <w:rFonts w:eastAsia="Times New Roman" w:cs="Arial"/>
          <w:color w:val="222222"/>
          <w:sz w:val="32"/>
          <w:szCs w:val="32"/>
          <w:lang w:eastAsia="hr-HR"/>
        </w:rPr>
        <w:t>na koji se</w:t>
      </w:r>
      <w:r w:rsidR="005610F3">
        <w:rPr>
          <w:rFonts w:eastAsia="Times New Roman" w:cs="Arial"/>
          <w:color w:val="222222"/>
          <w:sz w:val="32"/>
          <w:szCs w:val="32"/>
          <w:lang w:eastAsia="hr-HR"/>
        </w:rPr>
        <w:t xml:space="preserve"> autor </w:t>
      </w:r>
      <w:r w:rsidR="005610F3" w:rsidRPr="00213190">
        <w:rPr>
          <w:rFonts w:eastAsia="Times New Roman" w:cs="Arial"/>
          <w:color w:val="222222"/>
          <w:sz w:val="32"/>
          <w:szCs w:val="32"/>
          <w:lang w:eastAsia="hr-HR"/>
        </w:rPr>
        <w:t>bezvremenski</w:t>
      </w:r>
      <w:r w:rsidR="005610F3">
        <w:rPr>
          <w:rFonts w:eastAsia="Times New Roman" w:cs="Arial"/>
          <w:color w:val="222222"/>
          <w:sz w:val="32"/>
          <w:szCs w:val="32"/>
          <w:lang w:eastAsia="hr-HR"/>
        </w:rPr>
        <w:t xml:space="preserve"> referira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>,</w:t>
      </w:r>
      <w:r w:rsidR="002103C3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 xml:space="preserve">preko antičkog </w:t>
      </w:r>
      <w:r w:rsidR="00370FEC" w:rsidRPr="00DA6F72">
        <w:rPr>
          <w:rFonts w:eastAsia="Times New Roman" w:cs="Arial"/>
          <w:i/>
          <w:color w:val="222222"/>
          <w:sz w:val="32"/>
          <w:szCs w:val="32"/>
          <w:lang w:eastAsia="hr-HR"/>
        </w:rPr>
        <w:t>thol</w:t>
      </w:r>
      <w:r w:rsidR="00B0725B" w:rsidRPr="00DA6F72">
        <w:rPr>
          <w:rFonts w:eastAsia="Times New Roman" w:cs="Arial"/>
          <w:i/>
          <w:color w:val="222222"/>
          <w:sz w:val="32"/>
          <w:szCs w:val="32"/>
          <w:lang w:eastAsia="hr-HR"/>
        </w:rPr>
        <w:t>o</w:t>
      </w:r>
      <w:r w:rsidR="00370FEC" w:rsidRPr="00DA6F72">
        <w:rPr>
          <w:rFonts w:eastAsia="Times New Roman" w:cs="Arial"/>
          <w:i/>
          <w:color w:val="222222"/>
          <w:sz w:val="32"/>
          <w:szCs w:val="32"/>
          <w:lang w:eastAsia="hr-HR"/>
        </w:rPr>
        <w:t>sa</w:t>
      </w:r>
      <w:r w:rsidR="00213190">
        <w:rPr>
          <w:rFonts w:eastAsia="Times New Roman" w:cs="Arial"/>
          <w:color w:val="222222"/>
          <w:sz w:val="32"/>
          <w:szCs w:val="32"/>
          <w:lang w:eastAsia="hr-HR"/>
        </w:rPr>
        <w:t xml:space="preserve"> pa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A8383D">
        <w:rPr>
          <w:rFonts w:eastAsia="Times New Roman" w:cs="Arial"/>
          <w:color w:val="222222"/>
          <w:sz w:val="32"/>
          <w:szCs w:val="32"/>
          <w:lang w:eastAsia="hr-HR"/>
        </w:rPr>
        <w:t xml:space="preserve">sve </w:t>
      </w:r>
      <w:r w:rsidR="00607757">
        <w:rPr>
          <w:rFonts w:eastAsia="Times New Roman" w:cs="Arial"/>
          <w:color w:val="222222"/>
          <w:sz w:val="32"/>
          <w:szCs w:val="32"/>
          <w:lang w:eastAsia="hr-HR"/>
        </w:rPr>
        <w:t>do Meštrovićeve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građevine koju </w:t>
      </w:r>
      <w:r w:rsidR="004A4018">
        <w:rPr>
          <w:rFonts w:eastAsia="Times New Roman" w:cs="Arial"/>
          <w:color w:val="222222"/>
          <w:sz w:val="32"/>
          <w:szCs w:val="32"/>
          <w:lang w:eastAsia="hr-HR"/>
        </w:rPr>
        <w:t xml:space="preserve">su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interpretirali 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>akvarelom (izgradnja)</w:t>
      </w:r>
      <w:r w:rsidR="008A1A69">
        <w:rPr>
          <w:rFonts w:eastAsia="Times New Roman" w:cs="Arial"/>
          <w:color w:val="222222"/>
          <w:sz w:val="32"/>
          <w:szCs w:val="32"/>
          <w:lang w:eastAsia="hr-HR"/>
        </w:rPr>
        <w:t xml:space="preserve"> i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legendarni 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 xml:space="preserve">Vladimr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>Becić (1936</w:t>
      </w:r>
      <w:r w:rsidR="00ED4CB9">
        <w:rPr>
          <w:rFonts w:eastAsia="Times New Roman" w:cs="Arial"/>
          <w:color w:val="222222"/>
          <w:sz w:val="32"/>
          <w:szCs w:val="32"/>
          <w:lang w:eastAsia="hr-HR"/>
        </w:rPr>
        <w:t>.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) i 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 xml:space="preserve">fotografijom Mladen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>Grčević (1948</w:t>
      </w:r>
      <w:r w:rsidR="00ED4CB9">
        <w:rPr>
          <w:rFonts w:eastAsia="Times New Roman" w:cs="Arial"/>
          <w:color w:val="222222"/>
          <w:sz w:val="32"/>
          <w:szCs w:val="32"/>
          <w:lang w:eastAsia="hr-HR"/>
        </w:rPr>
        <w:t>.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>)</w:t>
      </w:r>
      <w:r w:rsidR="007C4843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ED4CB9">
        <w:rPr>
          <w:rFonts w:eastAsia="Times New Roman" w:cs="Arial"/>
          <w:color w:val="222222"/>
          <w:sz w:val="32"/>
          <w:szCs w:val="32"/>
          <w:lang w:eastAsia="hr-HR"/>
        </w:rPr>
        <w:t>–</w:t>
      </w:r>
      <w:r w:rsidR="007C4843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7C4843" w:rsidRPr="00147DE7">
        <w:rPr>
          <w:rFonts w:eastAsia="Times New Roman" w:cs="Arial"/>
          <w:i/>
          <w:color w:val="222222"/>
          <w:sz w:val="32"/>
          <w:szCs w:val="32"/>
          <w:lang w:eastAsia="hr-HR"/>
        </w:rPr>
        <w:t>odsječenom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 xml:space="preserve">vizurom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>snimljen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>om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s minareta.</w:t>
      </w:r>
      <w:r w:rsidR="008A1A69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>Povezani</w:t>
      </w:r>
      <w:r w:rsidR="00493BC5">
        <w:rPr>
          <w:rFonts w:eastAsia="Times New Roman" w:cs="Arial"/>
          <w:color w:val="222222"/>
          <w:sz w:val="32"/>
          <w:szCs w:val="32"/>
          <w:lang w:eastAsia="hr-HR"/>
        </w:rPr>
        <w:t>m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inverz</w:t>
      </w:r>
      <w:r w:rsidR="00575567">
        <w:rPr>
          <w:rFonts w:eastAsia="Times New Roman" w:cs="Arial"/>
          <w:color w:val="222222"/>
          <w:sz w:val="32"/>
          <w:szCs w:val="32"/>
          <w:lang w:eastAsia="hr-HR"/>
        </w:rPr>
        <w:t>ijski</w:t>
      </w:r>
      <w:r w:rsidR="00493BC5">
        <w:rPr>
          <w:rFonts w:eastAsia="Times New Roman" w:cs="Arial"/>
          <w:color w:val="222222"/>
          <w:sz w:val="32"/>
          <w:szCs w:val="32"/>
          <w:lang w:eastAsia="hr-HR"/>
        </w:rPr>
        <w:t>m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krug</w:t>
      </w:r>
      <w:r w:rsidR="00493BC5">
        <w:rPr>
          <w:rFonts w:eastAsia="Times New Roman" w:cs="Arial"/>
          <w:color w:val="222222"/>
          <w:sz w:val="32"/>
          <w:szCs w:val="32"/>
          <w:lang w:eastAsia="hr-HR"/>
        </w:rPr>
        <w:t>om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493BC5">
        <w:rPr>
          <w:rFonts w:eastAsia="Times New Roman" w:cs="Arial"/>
          <w:color w:val="222222"/>
          <w:sz w:val="32"/>
          <w:szCs w:val="32"/>
          <w:lang w:eastAsia="hr-HR"/>
        </w:rPr>
        <w:t xml:space="preserve">ostvarenim temeljenim dvodijelnim 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>polariteti</w:t>
      </w:r>
      <w:r w:rsidR="00493BC5">
        <w:rPr>
          <w:rFonts w:eastAsia="Times New Roman" w:cs="Arial"/>
          <w:color w:val="222222"/>
          <w:sz w:val="32"/>
          <w:szCs w:val="32"/>
          <w:lang w:eastAsia="hr-HR"/>
        </w:rPr>
        <w:t>ma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493BC5">
        <w:rPr>
          <w:rFonts w:eastAsia="Times New Roman" w:cs="Arial"/>
          <w:color w:val="222222"/>
          <w:sz w:val="32"/>
          <w:szCs w:val="32"/>
          <w:lang w:eastAsia="hr-HR"/>
        </w:rPr>
        <w:t xml:space="preserve">između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primarnih skulpturalnih formi </w:t>
      </w:r>
      <w:r w:rsidR="00EA2B8B">
        <w:rPr>
          <w:rFonts w:eastAsia="Times New Roman" w:cs="Arial"/>
          <w:color w:val="222222"/>
          <w:sz w:val="32"/>
          <w:szCs w:val="32"/>
          <w:lang w:eastAsia="hr-HR"/>
        </w:rPr>
        <w:t xml:space="preserve">raspoređenih </w:t>
      </w:r>
      <w:r w:rsidR="00ED4CB9">
        <w:rPr>
          <w:rFonts w:eastAsia="Times New Roman" w:cs="Arial"/>
          <w:color w:val="222222"/>
          <w:sz w:val="32"/>
          <w:szCs w:val="32"/>
          <w:lang w:eastAsia="hr-HR"/>
        </w:rPr>
        <w:t>–</w:t>
      </w:r>
      <w:r w:rsidR="00EA2B8B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>u ritmu i položaju stupova vanjskog prstena građevine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EE2F38">
        <w:rPr>
          <w:rFonts w:eastAsia="Times New Roman" w:cs="Arial"/>
          <w:color w:val="222222"/>
          <w:sz w:val="32"/>
          <w:szCs w:val="32"/>
          <w:lang w:eastAsia="hr-HR"/>
        </w:rPr>
        <w:t>i</w:t>
      </w:r>
      <w:r w:rsidR="004A4018">
        <w:rPr>
          <w:rFonts w:eastAsia="Times New Roman" w:cs="Arial"/>
          <w:color w:val="222222"/>
          <w:sz w:val="32"/>
          <w:szCs w:val="32"/>
          <w:lang w:eastAsia="hr-HR"/>
        </w:rPr>
        <w:t xml:space="preserve"> susljednih </w:t>
      </w:r>
      <w:r w:rsidR="005610F3" w:rsidRPr="00EA2B8B">
        <w:rPr>
          <w:rFonts w:eastAsia="Times New Roman" w:cs="Arial"/>
          <w:i/>
          <w:color w:val="222222"/>
          <w:sz w:val="32"/>
          <w:szCs w:val="32"/>
          <w:lang w:eastAsia="hr-HR"/>
        </w:rPr>
        <w:t>skulpturalnih</w:t>
      </w:r>
      <w:r w:rsidR="005610F3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370FEC" w:rsidRPr="005610F3">
        <w:rPr>
          <w:rFonts w:eastAsia="Times New Roman" w:cs="Arial"/>
          <w:i/>
          <w:color w:val="222222"/>
          <w:sz w:val="32"/>
          <w:szCs w:val="32"/>
          <w:lang w:eastAsia="hr-HR"/>
        </w:rPr>
        <w:t>prozora</w:t>
      </w:r>
      <w:r w:rsidR="004A4018" w:rsidRPr="005610F3">
        <w:rPr>
          <w:rFonts w:eastAsia="Times New Roman" w:cs="Arial"/>
          <w:i/>
          <w:color w:val="222222"/>
          <w:sz w:val="32"/>
          <w:szCs w:val="32"/>
          <w:lang w:eastAsia="hr-HR"/>
        </w:rPr>
        <w:t xml:space="preserve"> </w:t>
      </w:r>
      <w:r w:rsidR="004A4018" w:rsidRPr="00EA2B8B">
        <w:rPr>
          <w:rFonts w:eastAsia="Times New Roman" w:cs="Arial"/>
          <w:color w:val="222222"/>
          <w:sz w:val="32"/>
          <w:szCs w:val="32"/>
          <w:lang w:eastAsia="hr-HR"/>
        </w:rPr>
        <w:t>što upijaju svjetlost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ED4CB9">
        <w:rPr>
          <w:rFonts w:eastAsia="Times New Roman" w:cs="Arial"/>
          <w:color w:val="222222"/>
          <w:sz w:val="32"/>
          <w:szCs w:val="32"/>
          <w:lang w:eastAsia="hr-HR"/>
        </w:rPr>
        <w:t>–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 xml:space="preserve">Vitold stvara </w:t>
      </w:r>
      <w:r w:rsidR="00ED4CB9" w:rsidRPr="003665EE">
        <w:rPr>
          <w:rFonts w:eastAsia="Times New Roman" w:cs="Arial"/>
          <w:color w:val="222222"/>
          <w:sz w:val="32"/>
          <w:szCs w:val="32"/>
          <w:lang w:eastAsia="hr-HR"/>
        </w:rPr>
        <w:t>arhitektu</w:t>
      </w:r>
      <w:r w:rsidR="00ED4CB9">
        <w:rPr>
          <w:rFonts w:eastAsia="Times New Roman" w:cs="Arial"/>
          <w:color w:val="222222"/>
          <w:sz w:val="32"/>
          <w:szCs w:val="32"/>
          <w:lang w:eastAsia="hr-HR"/>
        </w:rPr>
        <w:t>rni</w:t>
      </w:r>
      <w:r w:rsidR="004A4018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 xml:space="preserve">vizualni sklop </w:t>
      </w:r>
      <w:r w:rsidRPr="003665EE">
        <w:rPr>
          <w:rFonts w:eastAsia="Times New Roman" w:cs="Arial"/>
          <w:color w:val="222222"/>
          <w:sz w:val="32"/>
          <w:szCs w:val="32"/>
          <w:lang w:eastAsia="hr-HR"/>
        </w:rPr>
        <w:t>doživljen poput skulpture s funkcijom i prostorom</w:t>
      </w:r>
      <w:r w:rsidR="00147DE7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>koji prisvaja</w:t>
      </w:r>
      <w:r w:rsidR="004A4018">
        <w:rPr>
          <w:rFonts w:eastAsia="Times New Roman" w:cs="Arial"/>
          <w:color w:val="222222"/>
          <w:sz w:val="32"/>
          <w:szCs w:val="32"/>
          <w:lang w:eastAsia="hr-HR"/>
        </w:rPr>
        <w:t>.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 xml:space="preserve"> </w:t>
      </w:r>
      <w:r w:rsidR="00147DE7">
        <w:rPr>
          <w:rFonts w:eastAsia="Times New Roman" w:cs="Arial"/>
          <w:color w:val="222222"/>
          <w:sz w:val="32"/>
          <w:szCs w:val="32"/>
          <w:lang w:eastAsia="hr-HR"/>
        </w:rPr>
        <w:t>A</w:t>
      </w:r>
      <w:r w:rsidR="004A4018">
        <w:rPr>
          <w:rFonts w:eastAsia="Times New Roman" w:cs="Arial"/>
          <w:color w:val="222222"/>
          <w:sz w:val="32"/>
          <w:szCs w:val="32"/>
          <w:lang w:eastAsia="hr-HR"/>
        </w:rPr>
        <w:t>utor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 xml:space="preserve"> simbolizira</w:t>
      </w:r>
      <w:r w:rsidR="005E131B">
        <w:rPr>
          <w:rFonts w:eastAsia="Times New Roman" w:cs="Arial"/>
          <w:color w:val="222222"/>
          <w:sz w:val="32"/>
          <w:szCs w:val="32"/>
          <w:lang w:eastAsia="hr-HR"/>
        </w:rPr>
        <w:t>, arhaizira i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 xml:space="preserve"> zapravo posvećuje</w:t>
      </w:r>
      <w:r w:rsidR="00B0725B">
        <w:rPr>
          <w:rFonts w:eastAsia="Times New Roman" w:cs="Arial"/>
          <w:color w:val="222222"/>
          <w:sz w:val="32"/>
          <w:szCs w:val="32"/>
          <w:lang w:eastAsia="hr-HR"/>
        </w:rPr>
        <w:t xml:space="preserve"> kružni prostor</w:t>
      </w:r>
      <w:r w:rsidR="005610F3">
        <w:rPr>
          <w:rFonts w:eastAsia="Times New Roman" w:cs="Arial"/>
          <w:color w:val="222222"/>
          <w:sz w:val="32"/>
          <w:szCs w:val="32"/>
          <w:lang w:eastAsia="hr-HR"/>
        </w:rPr>
        <w:t xml:space="preserve"> koji je </w:t>
      </w:r>
      <w:r w:rsidR="008A1A69">
        <w:rPr>
          <w:rFonts w:eastAsia="Times New Roman" w:cs="Arial"/>
          <w:color w:val="222222"/>
          <w:sz w:val="32"/>
          <w:szCs w:val="32"/>
          <w:lang w:eastAsia="hr-HR"/>
        </w:rPr>
        <w:t>ujedno i</w:t>
      </w:r>
      <w:r w:rsidR="005610F3">
        <w:rPr>
          <w:rFonts w:eastAsia="Times New Roman" w:cs="Arial"/>
          <w:color w:val="222222"/>
          <w:sz w:val="32"/>
          <w:szCs w:val="32"/>
          <w:lang w:eastAsia="hr-HR"/>
        </w:rPr>
        <w:t xml:space="preserve"> kozmički arhetip</w:t>
      </w:r>
      <w:r w:rsidR="00370FEC">
        <w:rPr>
          <w:rFonts w:eastAsia="Times New Roman" w:cs="Arial"/>
          <w:color w:val="222222"/>
          <w:sz w:val="32"/>
          <w:szCs w:val="32"/>
          <w:lang w:eastAsia="hr-HR"/>
        </w:rPr>
        <w:t>.</w:t>
      </w:r>
    </w:p>
    <w:p w14:paraId="6ACC6741" w14:textId="7D1365F3" w:rsidR="005B5028" w:rsidRPr="002103C3" w:rsidRDefault="00147DE7" w:rsidP="00DA6F72">
      <w:pPr>
        <w:shd w:val="clear" w:color="auto" w:fill="FFFFFF"/>
        <w:jc w:val="both"/>
        <w:rPr>
          <w:sz w:val="32"/>
          <w:szCs w:val="32"/>
        </w:rPr>
      </w:pPr>
      <w:r>
        <w:rPr>
          <w:rFonts w:eastAsia="Times New Roman" w:cs="Arial"/>
          <w:color w:val="222222"/>
          <w:sz w:val="32"/>
          <w:szCs w:val="32"/>
          <w:lang w:eastAsia="hr-HR"/>
        </w:rPr>
        <w:tab/>
      </w:r>
      <w:r>
        <w:rPr>
          <w:rFonts w:eastAsia="Times New Roman" w:cs="Arial"/>
          <w:color w:val="222222"/>
          <w:sz w:val="32"/>
          <w:szCs w:val="32"/>
          <w:lang w:eastAsia="hr-HR"/>
        </w:rPr>
        <w:tab/>
      </w:r>
      <w:r>
        <w:rPr>
          <w:rFonts w:eastAsia="Times New Roman" w:cs="Arial"/>
          <w:color w:val="222222"/>
          <w:sz w:val="32"/>
          <w:szCs w:val="32"/>
          <w:lang w:eastAsia="hr-HR"/>
        </w:rPr>
        <w:tab/>
      </w:r>
      <w:r>
        <w:rPr>
          <w:rFonts w:eastAsia="Times New Roman" w:cs="Arial"/>
          <w:color w:val="222222"/>
          <w:sz w:val="32"/>
          <w:szCs w:val="32"/>
          <w:lang w:eastAsia="hr-HR"/>
        </w:rPr>
        <w:tab/>
      </w:r>
      <w:r>
        <w:rPr>
          <w:rFonts w:eastAsia="Times New Roman" w:cs="Arial"/>
          <w:color w:val="222222"/>
          <w:sz w:val="32"/>
          <w:szCs w:val="32"/>
          <w:lang w:eastAsia="hr-HR"/>
        </w:rPr>
        <w:tab/>
      </w:r>
      <w:r>
        <w:rPr>
          <w:rFonts w:eastAsia="Times New Roman" w:cs="Arial"/>
          <w:color w:val="222222"/>
          <w:sz w:val="32"/>
          <w:szCs w:val="32"/>
          <w:lang w:eastAsia="hr-HR"/>
        </w:rPr>
        <w:tab/>
      </w:r>
      <w:r>
        <w:rPr>
          <w:rFonts w:eastAsia="Times New Roman" w:cs="Arial"/>
          <w:color w:val="222222"/>
          <w:sz w:val="32"/>
          <w:szCs w:val="32"/>
          <w:lang w:eastAsia="hr-HR"/>
        </w:rPr>
        <w:tab/>
      </w:r>
      <w:r>
        <w:rPr>
          <w:rFonts w:eastAsia="Times New Roman" w:cs="Arial"/>
          <w:color w:val="222222"/>
          <w:sz w:val="32"/>
          <w:szCs w:val="32"/>
          <w:lang w:eastAsia="hr-HR"/>
        </w:rPr>
        <w:tab/>
      </w:r>
      <w:r>
        <w:rPr>
          <w:rFonts w:eastAsia="Times New Roman" w:cs="Arial"/>
          <w:color w:val="222222"/>
          <w:sz w:val="32"/>
          <w:szCs w:val="32"/>
          <w:lang w:eastAsia="hr-HR"/>
        </w:rPr>
        <w:tab/>
      </w:r>
      <w:r w:rsidR="00A8383D">
        <w:rPr>
          <w:rFonts w:eastAsia="Times New Roman" w:cs="Arial"/>
          <w:color w:val="222222"/>
          <w:sz w:val="32"/>
          <w:szCs w:val="32"/>
          <w:lang w:eastAsia="hr-HR"/>
        </w:rPr>
        <w:t xml:space="preserve">        </w:t>
      </w:r>
      <w:r>
        <w:rPr>
          <w:rFonts w:eastAsia="Times New Roman" w:cs="Arial"/>
          <w:color w:val="222222"/>
          <w:sz w:val="32"/>
          <w:szCs w:val="32"/>
          <w:lang w:eastAsia="hr-HR"/>
        </w:rPr>
        <w:t>Željko Marciuš</w:t>
      </w:r>
      <w:r w:rsidR="002103C3">
        <w:rPr>
          <w:sz w:val="36"/>
          <w:szCs w:val="36"/>
        </w:rPr>
        <w:tab/>
      </w:r>
      <w:r w:rsidR="002103C3">
        <w:rPr>
          <w:sz w:val="36"/>
          <w:szCs w:val="36"/>
        </w:rPr>
        <w:tab/>
      </w:r>
      <w:r w:rsidR="002103C3">
        <w:rPr>
          <w:sz w:val="36"/>
          <w:szCs w:val="36"/>
        </w:rPr>
        <w:tab/>
      </w:r>
      <w:r w:rsidR="002103C3">
        <w:rPr>
          <w:sz w:val="36"/>
          <w:szCs w:val="36"/>
        </w:rPr>
        <w:tab/>
      </w:r>
      <w:r w:rsidR="002103C3" w:rsidRPr="002103C3">
        <w:rPr>
          <w:sz w:val="32"/>
          <w:szCs w:val="32"/>
        </w:rPr>
        <w:t xml:space="preserve"> </w:t>
      </w:r>
    </w:p>
    <w:sectPr w:rsidR="005B5028" w:rsidRPr="002103C3" w:rsidSect="00322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jeta Matijaš">
    <w15:presenceInfo w15:providerId="Windows Live" w15:userId="3bcac0a158b20f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28"/>
    <w:rsid w:val="000244BC"/>
    <w:rsid w:val="000313B1"/>
    <w:rsid w:val="00036E31"/>
    <w:rsid w:val="0008187D"/>
    <w:rsid w:val="000A422D"/>
    <w:rsid w:val="000E13A1"/>
    <w:rsid w:val="000E203C"/>
    <w:rsid w:val="000F464A"/>
    <w:rsid w:val="00147DE7"/>
    <w:rsid w:val="001831DB"/>
    <w:rsid w:val="001F2994"/>
    <w:rsid w:val="001F7F40"/>
    <w:rsid w:val="002103C3"/>
    <w:rsid w:val="00213190"/>
    <w:rsid w:val="00233D7E"/>
    <w:rsid w:val="00264D63"/>
    <w:rsid w:val="00287F41"/>
    <w:rsid w:val="003224B6"/>
    <w:rsid w:val="003665EE"/>
    <w:rsid w:val="00370FEC"/>
    <w:rsid w:val="003F5BC5"/>
    <w:rsid w:val="004717F2"/>
    <w:rsid w:val="00476253"/>
    <w:rsid w:val="00476EFA"/>
    <w:rsid w:val="00493BC5"/>
    <w:rsid w:val="004A4018"/>
    <w:rsid w:val="004A44B6"/>
    <w:rsid w:val="004D7BB1"/>
    <w:rsid w:val="004E18C7"/>
    <w:rsid w:val="005409F7"/>
    <w:rsid w:val="005610F3"/>
    <w:rsid w:val="00575567"/>
    <w:rsid w:val="005A0306"/>
    <w:rsid w:val="005B5028"/>
    <w:rsid w:val="005E131B"/>
    <w:rsid w:val="00607757"/>
    <w:rsid w:val="0068580C"/>
    <w:rsid w:val="00703676"/>
    <w:rsid w:val="00704BCF"/>
    <w:rsid w:val="0071575B"/>
    <w:rsid w:val="007C4843"/>
    <w:rsid w:val="007D5BDA"/>
    <w:rsid w:val="008A1A69"/>
    <w:rsid w:val="00990E11"/>
    <w:rsid w:val="00A03A93"/>
    <w:rsid w:val="00A8383D"/>
    <w:rsid w:val="00A9258B"/>
    <w:rsid w:val="00AC5329"/>
    <w:rsid w:val="00B0725B"/>
    <w:rsid w:val="00B37B05"/>
    <w:rsid w:val="00BA5EC6"/>
    <w:rsid w:val="00BC2D46"/>
    <w:rsid w:val="00C31FD3"/>
    <w:rsid w:val="00C6503C"/>
    <w:rsid w:val="00C7518E"/>
    <w:rsid w:val="00D37C82"/>
    <w:rsid w:val="00D5309A"/>
    <w:rsid w:val="00D752DE"/>
    <w:rsid w:val="00DA1943"/>
    <w:rsid w:val="00DA6F72"/>
    <w:rsid w:val="00E976AF"/>
    <w:rsid w:val="00EA2B8B"/>
    <w:rsid w:val="00ED4CB9"/>
    <w:rsid w:val="00EE2F38"/>
    <w:rsid w:val="00E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244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2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9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9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9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2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9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9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9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F8C7A-BC93-4442-8CFE-EA687EA0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3386</Characters>
  <Application>Microsoft Macintosh Word</Application>
  <DocSecurity>0</DocSecurity>
  <Lines>62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Zana Šaškin</cp:lastModifiedBy>
  <cp:revision>3</cp:revision>
  <dcterms:created xsi:type="dcterms:W3CDTF">2019-08-25T12:33:00Z</dcterms:created>
  <dcterms:modified xsi:type="dcterms:W3CDTF">2019-08-25T12:35:00Z</dcterms:modified>
</cp:coreProperties>
</file>